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AFDF8" w14:textId="77777777" w:rsidR="0085542F" w:rsidRDefault="005F7F85">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14:anchorId="2925D107" wp14:editId="2AD0C572">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14:paraId="394C5B65" w14:textId="48D1604F" w:rsidR="0085542F" w:rsidRDefault="00F66F03">
      <w:pPr>
        <w:pStyle w:val="af"/>
        <w:jc w:val="center"/>
        <w:rPr>
          <w:rFonts w:ascii="微软雅黑" w:eastAsia="微软雅黑" w:hAnsi="微软雅黑"/>
          <w:bCs/>
          <w:sz w:val="56"/>
          <w:szCs w:val="96"/>
          <w:lang w:eastAsia="zh-CN"/>
        </w:rPr>
      </w:pPr>
      <w:r w:rsidRPr="00F66F03">
        <w:rPr>
          <w:rFonts w:ascii="微软雅黑" w:eastAsia="微软雅黑" w:hAnsi="微软雅黑" w:hint="eastAsia"/>
          <w:sz w:val="48"/>
          <w:szCs w:val="48"/>
          <w:lang w:eastAsia="zh-CN"/>
        </w:rPr>
        <w:t>机器人智能外呼</w:t>
      </w:r>
      <w:r>
        <w:rPr>
          <w:rFonts w:ascii="微软雅黑" w:eastAsia="微软雅黑" w:hAnsi="微软雅黑" w:hint="eastAsia"/>
          <w:sz w:val="48"/>
          <w:szCs w:val="48"/>
          <w:lang w:eastAsia="zh-CN"/>
        </w:rPr>
        <w:t>系统</w:t>
      </w:r>
    </w:p>
    <w:p w14:paraId="415AF4E7" w14:textId="77777777" w:rsidR="0085542F" w:rsidRDefault="005F7F85">
      <w:pPr>
        <w:pStyle w:val="af"/>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招标文件</w:t>
      </w:r>
    </w:p>
    <w:p w14:paraId="59721922" w14:textId="779B58CD" w:rsidR="0085542F" w:rsidRDefault="005F7F85">
      <w:pPr>
        <w:pStyle w:val="af1"/>
        <w:rPr>
          <w:rFonts w:eastAsia="仿宋"/>
          <w:color w:val="000000"/>
        </w:rPr>
      </w:pPr>
      <w:r>
        <w:rPr>
          <w:rFonts w:eastAsia="仿宋" w:hint="eastAsia"/>
          <w:color w:val="000000"/>
        </w:rPr>
        <w:t>项目编号：</w:t>
      </w:r>
      <w:r>
        <w:rPr>
          <w:rFonts w:eastAsia="仿宋" w:hint="eastAsia"/>
          <w:color w:val="000000"/>
        </w:rPr>
        <w:t>X</w:t>
      </w:r>
      <w:r>
        <w:rPr>
          <w:rFonts w:eastAsia="仿宋"/>
          <w:color w:val="000000"/>
        </w:rPr>
        <w:t>AYH202</w:t>
      </w:r>
      <w:r w:rsidR="0054467C">
        <w:rPr>
          <w:rFonts w:eastAsia="仿宋"/>
          <w:color w:val="000000"/>
        </w:rPr>
        <w:t>3</w:t>
      </w:r>
      <w:r w:rsidR="00147095">
        <w:rPr>
          <w:rFonts w:eastAsia="仿宋"/>
          <w:color w:val="000000"/>
        </w:rPr>
        <w:t>0315005</w:t>
      </w:r>
    </w:p>
    <w:p w14:paraId="093B17AE" w14:textId="77777777" w:rsidR="0085542F" w:rsidRDefault="0085542F">
      <w:pPr>
        <w:jc w:val="center"/>
        <w:rPr>
          <w:rFonts w:ascii="微软雅黑" w:eastAsia="微软雅黑" w:hAnsi="微软雅黑"/>
          <w:sz w:val="40"/>
          <w:szCs w:val="36"/>
        </w:rPr>
      </w:pPr>
    </w:p>
    <w:p w14:paraId="3B081806" w14:textId="77777777" w:rsidR="0085542F" w:rsidRDefault="0085542F">
      <w:pPr>
        <w:jc w:val="center"/>
        <w:rPr>
          <w:rFonts w:ascii="微软雅黑" w:eastAsia="微软雅黑" w:hAnsi="微软雅黑"/>
          <w:sz w:val="40"/>
          <w:szCs w:val="36"/>
        </w:rPr>
      </w:pPr>
    </w:p>
    <w:p w14:paraId="408E5F4B" w14:textId="77777777" w:rsidR="0085542F" w:rsidRDefault="0085542F">
      <w:pPr>
        <w:jc w:val="center"/>
        <w:rPr>
          <w:rFonts w:ascii="微软雅黑" w:eastAsia="微软雅黑" w:hAnsi="微软雅黑"/>
          <w:sz w:val="40"/>
          <w:szCs w:val="36"/>
        </w:rPr>
      </w:pPr>
    </w:p>
    <w:p w14:paraId="30EA942B" w14:textId="77777777" w:rsidR="0085542F" w:rsidRDefault="0085542F">
      <w:pPr>
        <w:jc w:val="center"/>
        <w:rPr>
          <w:rFonts w:ascii="微软雅黑" w:eastAsia="微软雅黑" w:hAnsi="微软雅黑"/>
          <w:sz w:val="40"/>
          <w:szCs w:val="36"/>
        </w:rPr>
      </w:pPr>
    </w:p>
    <w:p w14:paraId="3242F9E2" w14:textId="77777777" w:rsidR="0085542F" w:rsidRDefault="0085542F">
      <w:pPr>
        <w:jc w:val="center"/>
        <w:rPr>
          <w:rFonts w:ascii="微软雅黑" w:eastAsia="微软雅黑" w:hAnsi="微软雅黑"/>
          <w:sz w:val="40"/>
          <w:szCs w:val="36"/>
        </w:rPr>
      </w:pPr>
    </w:p>
    <w:p w14:paraId="4E7918C9" w14:textId="67E4EC42" w:rsidR="0085542F" w:rsidRDefault="005F7F85">
      <w:pPr>
        <w:jc w:val="center"/>
        <w:rPr>
          <w:rFonts w:ascii="微软雅黑" w:eastAsia="微软雅黑" w:hAnsi="微软雅黑" w:cs="Arial"/>
          <w:sz w:val="32"/>
          <w:szCs w:val="36"/>
        </w:rPr>
        <w:sectPr w:rsidR="0085542F">
          <w:headerReference w:type="default" r:id="rId10"/>
          <w:footerReference w:type="default" r:id="rId11"/>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w:t>
      </w:r>
      <w:r w:rsidR="0054467C">
        <w:rPr>
          <w:rFonts w:ascii="微软雅黑" w:eastAsia="微软雅黑" w:hAnsi="微软雅黑"/>
          <w:sz w:val="32"/>
          <w:szCs w:val="36"/>
        </w:rPr>
        <w:t>3</w:t>
      </w:r>
      <w:r>
        <w:rPr>
          <w:rFonts w:ascii="微软雅黑" w:eastAsia="微软雅黑" w:hAnsi="微软雅黑" w:hint="eastAsia"/>
          <w:sz w:val="32"/>
          <w:szCs w:val="36"/>
        </w:rPr>
        <w:t>年</w:t>
      </w:r>
      <w:r w:rsidR="00147095">
        <w:rPr>
          <w:rFonts w:ascii="微软雅黑" w:eastAsia="微软雅黑" w:hAnsi="微软雅黑"/>
          <w:sz w:val="32"/>
          <w:szCs w:val="36"/>
        </w:rPr>
        <w:t>3</w:t>
      </w:r>
      <w:bookmarkStart w:id="0" w:name="_GoBack"/>
      <w:bookmarkEnd w:id="0"/>
      <w:r>
        <w:rPr>
          <w:rFonts w:ascii="微软雅黑" w:eastAsia="微软雅黑" w:hAnsi="微软雅黑" w:hint="eastAsia"/>
          <w:sz w:val="32"/>
          <w:szCs w:val="36"/>
        </w:rPr>
        <w:t>月</w:t>
      </w:r>
    </w:p>
    <w:p w14:paraId="16B8AE04" w14:textId="77777777" w:rsidR="0085542F" w:rsidRDefault="005F7F85">
      <w:pPr>
        <w:spacing w:line="360" w:lineRule="auto"/>
        <w:jc w:val="center"/>
        <w:rPr>
          <w:rFonts w:ascii="仿宋" w:eastAsia="仿宋" w:hAnsi="仿宋"/>
          <w:b/>
          <w:sz w:val="36"/>
          <w:szCs w:val="30"/>
        </w:rPr>
      </w:pPr>
      <w:r>
        <w:rPr>
          <w:rFonts w:ascii="仿宋" w:eastAsia="仿宋" w:hAnsi="仿宋" w:hint="eastAsia"/>
          <w:b/>
          <w:sz w:val="36"/>
          <w:szCs w:val="30"/>
        </w:rPr>
        <w:lastRenderedPageBreak/>
        <w:t>一、投标须知</w:t>
      </w:r>
    </w:p>
    <w:p w14:paraId="45F87E82" w14:textId="77777777" w:rsidR="0085542F" w:rsidRDefault="005F7F85">
      <w:pPr>
        <w:spacing w:line="360" w:lineRule="auto"/>
        <w:rPr>
          <w:rFonts w:ascii="仿宋" w:eastAsia="仿宋" w:hAnsi="仿宋"/>
          <w:b/>
          <w:sz w:val="34"/>
          <w:szCs w:val="30"/>
        </w:rPr>
      </w:pPr>
      <w:r>
        <w:rPr>
          <w:rFonts w:ascii="仿宋" w:eastAsia="仿宋" w:hAnsi="仿宋" w:hint="eastAsia"/>
          <w:b/>
          <w:sz w:val="34"/>
          <w:szCs w:val="30"/>
        </w:rPr>
        <w:t>（一）、综合说明</w:t>
      </w:r>
    </w:p>
    <w:p w14:paraId="691A1DC3" w14:textId="77777777" w:rsidR="0085542F" w:rsidRDefault="005F7F85">
      <w:pPr>
        <w:spacing w:line="360" w:lineRule="auto"/>
        <w:rPr>
          <w:rFonts w:ascii="仿宋" w:eastAsia="仿宋" w:hAnsi="仿宋"/>
          <w:b/>
          <w:sz w:val="30"/>
          <w:szCs w:val="30"/>
        </w:rPr>
      </w:pPr>
      <w:r>
        <w:rPr>
          <w:rFonts w:ascii="仿宋" w:eastAsia="仿宋" w:hAnsi="仿宋" w:hint="eastAsia"/>
          <w:b/>
          <w:sz w:val="30"/>
          <w:szCs w:val="30"/>
        </w:rPr>
        <w:t>1</w:t>
      </w:r>
      <w:r>
        <w:rPr>
          <w:rFonts w:ascii="仿宋" w:eastAsia="仿宋" w:hAnsi="仿宋" w:hint="eastAsia"/>
          <w:b/>
          <w:sz w:val="30"/>
          <w:szCs w:val="30"/>
        </w:rPr>
        <w:t>、概述</w:t>
      </w:r>
    </w:p>
    <w:p w14:paraId="29F4A832" w14:textId="58C07B9F"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）本文件为安徽</w:t>
      </w:r>
      <w:r>
        <w:rPr>
          <w:rFonts w:ascii="仿宋" w:eastAsia="仿宋" w:hAnsi="仿宋"/>
          <w:sz w:val="30"/>
          <w:szCs w:val="30"/>
        </w:rPr>
        <w:t>新安银行股份有限公司</w:t>
      </w:r>
      <w:r>
        <w:rPr>
          <w:rFonts w:ascii="仿宋" w:eastAsia="仿宋" w:hAnsi="仿宋" w:hint="eastAsia"/>
          <w:sz w:val="30"/>
          <w:szCs w:val="30"/>
        </w:rPr>
        <w:t>（以下简称</w:t>
      </w:r>
      <w:r>
        <w:rPr>
          <w:rFonts w:ascii="仿宋" w:eastAsia="仿宋" w:hAnsi="仿宋" w:hint="eastAsia"/>
          <w:sz w:val="30"/>
          <w:szCs w:val="30"/>
        </w:rPr>
        <w:t>"</w:t>
      </w:r>
      <w:r>
        <w:rPr>
          <w:rFonts w:ascii="仿宋" w:eastAsia="仿宋" w:hAnsi="仿宋" w:hint="eastAsia"/>
          <w:sz w:val="30"/>
          <w:szCs w:val="30"/>
        </w:rPr>
        <w:t>招标方</w:t>
      </w:r>
      <w:r>
        <w:rPr>
          <w:rFonts w:ascii="仿宋" w:eastAsia="仿宋" w:hAnsi="仿宋" w:hint="eastAsia"/>
          <w:sz w:val="30"/>
          <w:szCs w:val="30"/>
        </w:rPr>
        <w:t>"</w:t>
      </w:r>
      <w:r>
        <w:rPr>
          <w:rFonts w:ascii="仿宋" w:eastAsia="仿宋" w:hAnsi="仿宋" w:hint="eastAsia"/>
          <w:sz w:val="30"/>
          <w:szCs w:val="30"/>
        </w:rPr>
        <w:t>或“新安银行”）对</w:t>
      </w:r>
      <w:r w:rsidR="00F66F03">
        <w:rPr>
          <w:rFonts w:ascii="仿宋" w:eastAsia="仿宋" w:hAnsi="仿宋" w:cs="Calibri" w:hint="eastAsia"/>
          <w:color w:val="000000"/>
          <w:kern w:val="0"/>
          <w:sz w:val="28"/>
          <w:szCs w:val="28"/>
          <w:shd w:val="clear" w:color="auto" w:fill="FFFFFF"/>
        </w:rPr>
        <w:t>机器人智能外呼系统</w:t>
      </w:r>
      <w:r>
        <w:rPr>
          <w:rFonts w:ascii="仿宋" w:eastAsia="仿宋" w:hAnsi="仿宋" w:hint="eastAsia"/>
          <w:sz w:val="30"/>
          <w:szCs w:val="30"/>
        </w:rPr>
        <w:t>供应商（以下简称</w:t>
      </w:r>
      <w:r>
        <w:rPr>
          <w:rFonts w:ascii="仿宋" w:eastAsia="仿宋" w:hAnsi="仿宋" w:hint="eastAsia"/>
          <w:sz w:val="30"/>
          <w:szCs w:val="30"/>
        </w:rPr>
        <w:t>"</w:t>
      </w:r>
      <w:r>
        <w:rPr>
          <w:rFonts w:ascii="仿宋" w:eastAsia="仿宋" w:hAnsi="仿宋" w:hint="eastAsia"/>
          <w:sz w:val="30"/>
          <w:szCs w:val="30"/>
        </w:rPr>
        <w:t>投标方</w:t>
      </w:r>
      <w:r>
        <w:rPr>
          <w:rFonts w:ascii="仿宋" w:eastAsia="仿宋" w:hAnsi="仿宋" w:hint="eastAsia"/>
          <w:sz w:val="30"/>
          <w:szCs w:val="30"/>
        </w:rPr>
        <w:t>"</w:t>
      </w:r>
      <w:r>
        <w:rPr>
          <w:rFonts w:ascii="仿宋" w:eastAsia="仿宋" w:hAnsi="仿宋" w:hint="eastAsia"/>
          <w:sz w:val="30"/>
          <w:szCs w:val="30"/>
        </w:rPr>
        <w:t>）提出的招标需求书，本文件将作为方案和商务谈判以及合同</w:t>
      </w:r>
      <w:proofErr w:type="gramStart"/>
      <w:r>
        <w:rPr>
          <w:rFonts w:ascii="仿宋" w:eastAsia="仿宋" w:hAnsi="仿宋" w:hint="eastAsia"/>
          <w:sz w:val="30"/>
          <w:szCs w:val="30"/>
        </w:rPr>
        <w:t>签定</w:t>
      </w:r>
      <w:proofErr w:type="gramEnd"/>
      <w:r>
        <w:rPr>
          <w:rFonts w:ascii="仿宋" w:eastAsia="仿宋" w:hAnsi="仿宋" w:hint="eastAsia"/>
          <w:sz w:val="30"/>
          <w:szCs w:val="30"/>
        </w:rPr>
        <w:t>的基础，投标方应针对此项目提供完整的方案。本招标文件将作为谈判的基础。</w:t>
      </w:r>
    </w:p>
    <w:p w14:paraId="29E53E49"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）本招标文件提出了招标方对该项目需求的范围和相应的要求，可供投标方编写投标文件之用，投标方应仔细阅读并充分理解。</w:t>
      </w:r>
    </w:p>
    <w:p w14:paraId="5A93523B" w14:textId="77777777" w:rsidR="0085542F" w:rsidRDefault="005F7F85">
      <w:pPr>
        <w:spacing w:line="360" w:lineRule="auto"/>
        <w:rPr>
          <w:rFonts w:ascii="仿宋" w:eastAsia="仿宋" w:hAnsi="仿宋"/>
          <w:sz w:val="30"/>
          <w:szCs w:val="30"/>
        </w:rPr>
      </w:pPr>
      <w:r>
        <w:rPr>
          <w:rFonts w:ascii="仿宋" w:eastAsia="仿宋" w:hAnsi="仿宋"/>
          <w:sz w:val="30"/>
          <w:szCs w:val="30"/>
        </w:rPr>
        <w:t>2</w:t>
      </w:r>
      <w:r>
        <w:rPr>
          <w:rFonts w:ascii="仿宋" w:eastAsia="仿宋" w:hAnsi="仿宋" w:hint="eastAsia"/>
          <w:sz w:val="30"/>
          <w:szCs w:val="30"/>
        </w:rPr>
        <w:t>、合格的投标人</w:t>
      </w:r>
    </w:p>
    <w:p w14:paraId="60C687DC"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）响应招标文件要求、有提供服务能力，具备本招标文件中规定条件的法人；</w:t>
      </w:r>
    </w:p>
    <w:p w14:paraId="3B56E860"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）符合上述条件的投标人应承担招标及履约中应承担的全部责任与义务；</w:t>
      </w:r>
    </w:p>
    <w:p w14:paraId="101D8278" w14:textId="13B443B6"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3</w:t>
      </w:r>
      <w:r>
        <w:rPr>
          <w:rFonts w:ascii="仿宋" w:eastAsia="仿宋" w:hAnsi="仿宋" w:hint="eastAsia"/>
          <w:sz w:val="30"/>
          <w:szCs w:val="30"/>
        </w:rPr>
        <w:t>）近</w:t>
      </w:r>
      <w:r>
        <w:rPr>
          <w:rFonts w:ascii="仿宋" w:eastAsia="仿宋" w:hAnsi="仿宋" w:hint="eastAsia"/>
          <w:sz w:val="30"/>
          <w:szCs w:val="30"/>
        </w:rPr>
        <w:t>3</w:t>
      </w:r>
      <w:r>
        <w:rPr>
          <w:rFonts w:ascii="仿宋" w:eastAsia="仿宋" w:hAnsi="仿宋" w:hint="eastAsia"/>
          <w:sz w:val="30"/>
          <w:szCs w:val="30"/>
        </w:rPr>
        <w:t>年内有</w:t>
      </w:r>
      <w:r w:rsidR="00F66F03" w:rsidRPr="00F66F03">
        <w:rPr>
          <w:rFonts w:ascii="仿宋" w:eastAsia="仿宋" w:hAnsi="仿宋" w:hint="eastAsia"/>
          <w:sz w:val="30"/>
          <w:szCs w:val="30"/>
        </w:rPr>
        <w:t>机器人智能外呼</w:t>
      </w:r>
      <w:r w:rsidR="00F66F03">
        <w:rPr>
          <w:rFonts w:ascii="仿宋" w:eastAsia="仿宋" w:hAnsi="仿宋" w:hint="eastAsia"/>
          <w:sz w:val="30"/>
          <w:szCs w:val="30"/>
        </w:rPr>
        <w:t>系统相关</w:t>
      </w:r>
      <w:r>
        <w:rPr>
          <w:rFonts w:ascii="仿宋" w:eastAsia="仿宋" w:hAnsi="仿宋" w:hint="eastAsia"/>
          <w:sz w:val="30"/>
          <w:szCs w:val="30"/>
        </w:rPr>
        <w:t>的相关业绩案例（需提供合同复印件）。</w:t>
      </w:r>
    </w:p>
    <w:p w14:paraId="5722F608"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3</w:t>
      </w:r>
      <w:r>
        <w:rPr>
          <w:rFonts w:ascii="仿宋" w:eastAsia="仿宋" w:hAnsi="仿宋" w:hint="eastAsia"/>
          <w:sz w:val="30"/>
          <w:szCs w:val="30"/>
        </w:rPr>
        <w:t>、投标费用</w:t>
      </w:r>
    </w:p>
    <w:p w14:paraId="734572D6" w14:textId="77777777" w:rsidR="0085542F" w:rsidRDefault="005F7F85">
      <w:pPr>
        <w:spacing w:line="360" w:lineRule="auto"/>
        <w:ind w:firstLineChars="200" w:firstLine="600"/>
        <w:rPr>
          <w:rFonts w:ascii="仿宋" w:eastAsia="仿宋" w:hAnsi="仿宋"/>
          <w:sz w:val="30"/>
          <w:szCs w:val="30"/>
        </w:rPr>
      </w:pPr>
      <w:r>
        <w:rPr>
          <w:rFonts w:ascii="仿宋" w:eastAsia="仿宋" w:hAnsi="仿宋" w:hint="eastAsia"/>
          <w:sz w:val="30"/>
          <w:szCs w:val="30"/>
        </w:rPr>
        <w:t>无论投标过程和结果如何，投标人自行承担与投标有关的全部费用</w:t>
      </w:r>
    </w:p>
    <w:p w14:paraId="4A536517" w14:textId="77777777" w:rsidR="0085542F" w:rsidRDefault="0085542F">
      <w:pPr>
        <w:spacing w:line="360" w:lineRule="auto"/>
        <w:rPr>
          <w:rFonts w:ascii="仿宋" w:eastAsia="仿宋" w:hAnsi="仿宋"/>
          <w:b/>
          <w:sz w:val="34"/>
          <w:szCs w:val="30"/>
        </w:rPr>
      </w:pPr>
    </w:p>
    <w:p w14:paraId="7C5A0C2D" w14:textId="77777777" w:rsidR="0085542F" w:rsidRDefault="0085542F">
      <w:pPr>
        <w:spacing w:line="360" w:lineRule="auto"/>
        <w:rPr>
          <w:rFonts w:ascii="仿宋" w:eastAsia="仿宋" w:hAnsi="仿宋"/>
          <w:b/>
          <w:sz w:val="34"/>
          <w:szCs w:val="30"/>
        </w:rPr>
      </w:pPr>
    </w:p>
    <w:p w14:paraId="25921EF9" w14:textId="77777777" w:rsidR="0085542F" w:rsidRDefault="005F7F85">
      <w:pPr>
        <w:spacing w:line="360" w:lineRule="auto"/>
        <w:rPr>
          <w:rFonts w:ascii="仿宋" w:eastAsia="仿宋" w:hAnsi="仿宋"/>
          <w:b/>
          <w:sz w:val="34"/>
          <w:szCs w:val="30"/>
        </w:rPr>
      </w:pPr>
      <w:r>
        <w:rPr>
          <w:rFonts w:ascii="仿宋" w:eastAsia="仿宋" w:hAnsi="仿宋" w:hint="eastAsia"/>
          <w:b/>
          <w:sz w:val="34"/>
          <w:szCs w:val="30"/>
        </w:rPr>
        <w:t>（二）投标文件的编制</w:t>
      </w:r>
    </w:p>
    <w:p w14:paraId="71BAFD69" w14:textId="77777777" w:rsidR="0085542F" w:rsidRDefault="005F7F85">
      <w:pPr>
        <w:spacing w:line="360" w:lineRule="auto"/>
        <w:rPr>
          <w:rFonts w:ascii="仿宋" w:eastAsia="仿宋" w:hAnsi="仿宋"/>
          <w:b/>
          <w:sz w:val="30"/>
          <w:szCs w:val="30"/>
        </w:rPr>
      </w:pPr>
      <w:r>
        <w:rPr>
          <w:rFonts w:ascii="仿宋" w:eastAsia="仿宋" w:hAnsi="仿宋" w:hint="eastAsia"/>
          <w:b/>
          <w:sz w:val="30"/>
          <w:szCs w:val="30"/>
        </w:rPr>
        <w:t>1</w:t>
      </w:r>
      <w:r>
        <w:rPr>
          <w:rFonts w:ascii="仿宋" w:eastAsia="仿宋" w:hAnsi="仿宋" w:hint="eastAsia"/>
          <w:b/>
          <w:sz w:val="30"/>
          <w:szCs w:val="30"/>
        </w:rPr>
        <w:t>、投标人资格要求</w:t>
      </w:r>
    </w:p>
    <w:p w14:paraId="2D98A5DF"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）资质条件：符合《中华人民共和国政府采购法》第二十二条规定</w:t>
      </w:r>
      <w:r>
        <w:rPr>
          <w:rFonts w:ascii="仿宋" w:eastAsia="仿宋" w:hAnsi="仿宋" w:hint="eastAsia"/>
          <w:sz w:val="30"/>
          <w:szCs w:val="30"/>
        </w:rPr>
        <w:t>;</w:t>
      </w:r>
      <w:r>
        <w:rPr>
          <w:rFonts w:ascii="仿宋" w:eastAsia="仿宋" w:hAnsi="仿宋"/>
          <w:sz w:val="30"/>
          <w:szCs w:val="30"/>
        </w:rPr>
        <w:t xml:space="preserve"> </w:t>
      </w:r>
    </w:p>
    <w:p w14:paraId="5420383F" w14:textId="77777777" w:rsidR="0085542F" w:rsidRDefault="005F7F85">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lastRenderedPageBreak/>
        <w:t>（</w:t>
      </w:r>
      <w:r>
        <w:rPr>
          <w:rFonts w:ascii="仿宋" w:eastAsia="仿宋" w:hAnsi="仿宋"/>
          <w:sz w:val="30"/>
          <w:szCs w:val="30"/>
        </w:rPr>
        <w:t>2</w:t>
      </w:r>
      <w:r>
        <w:rPr>
          <w:rFonts w:ascii="仿宋" w:eastAsia="仿宋" w:hAnsi="仿宋" w:hint="eastAsia"/>
          <w:sz w:val="30"/>
          <w:szCs w:val="30"/>
        </w:rPr>
        <w:t>）投标人存在以下不良信用记录情形之一的，不得推荐为中标候选人，不得确定为中标人（以开标当天</w:t>
      </w:r>
      <w:r>
        <w:rPr>
          <w:rFonts w:ascii="仿宋" w:eastAsia="仿宋" w:hAnsi="仿宋" w:hint="eastAsia"/>
          <w:sz w:val="30"/>
          <w:szCs w:val="30"/>
        </w:rPr>
        <w:t xml:space="preserve"> </w:t>
      </w:r>
      <w:r>
        <w:rPr>
          <w:rFonts w:ascii="仿宋" w:eastAsia="仿宋" w:hAnsi="仿宋" w:hint="eastAsia"/>
          <w:sz w:val="30"/>
          <w:szCs w:val="30"/>
        </w:rPr>
        <w:t>“信用中国官网”（</w:t>
      </w:r>
      <w:r>
        <w:rPr>
          <w:rFonts w:ascii="仿宋" w:eastAsia="仿宋" w:hAnsi="仿宋" w:hint="eastAsia"/>
          <w:sz w:val="30"/>
          <w:szCs w:val="30"/>
        </w:rPr>
        <w:t>http://www.creditchina.gov.cn/home</w:t>
      </w:r>
      <w:r>
        <w:rPr>
          <w:rFonts w:ascii="仿宋" w:eastAsia="仿宋" w:hAnsi="仿宋" w:hint="eastAsia"/>
          <w:sz w:val="30"/>
          <w:szCs w:val="30"/>
        </w:rPr>
        <w:t>）查询为准）（注：仅对具有独立法人资格的投标人进行信用查询，以投标人营业执照的全称查询为准）：</w:t>
      </w:r>
    </w:p>
    <w:p w14:paraId="731AB9BA" w14:textId="77777777" w:rsidR="0085542F" w:rsidRDefault="005F7F85">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a</w:t>
      </w:r>
      <w:r>
        <w:rPr>
          <w:rFonts w:ascii="仿宋" w:eastAsia="仿宋" w:hAnsi="仿宋" w:hint="eastAsia"/>
          <w:sz w:val="30"/>
          <w:szCs w:val="30"/>
        </w:rPr>
        <w:t>、投标人被人民法院列入失信被执行人的；</w:t>
      </w:r>
    </w:p>
    <w:p w14:paraId="6354038A" w14:textId="77777777" w:rsidR="0085542F" w:rsidRDefault="005F7F85">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b</w:t>
      </w:r>
      <w:r>
        <w:rPr>
          <w:rFonts w:ascii="仿宋" w:eastAsia="仿宋" w:hAnsi="仿宋" w:hint="eastAsia"/>
          <w:sz w:val="30"/>
          <w:szCs w:val="30"/>
        </w:rPr>
        <w:t>、</w:t>
      </w:r>
      <w:r>
        <w:rPr>
          <w:rFonts w:ascii="仿宋" w:eastAsia="仿宋" w:hAnsi="仿宋" w:hint="eastAsia"/>
          <w:sz w:val="30"/>
          <w:szCs w:val="30"/>
        </w:rPr>
        <w:t>投标人被财政部门列入政府采购严重违法失信的；</w:t>
      </w:r>
      <w:r>
        <w:rPr>
          <w:rFonts w:ascii="仿宋" w:eastAsia="仿宋" w:hAnsi="仿宋" w:hint="eastAsia"/>
          <w:sz w:val="30"/>
          <w:szCs w:val="30"/>
        </w:rPr>
        <w:t xml:space="preserve"> </w:t>
      </w:r>
    </w:p>
    <w:p w14:paraId="29189F6C" w14:textId="77777777" w:rsidR="0085542F" w:rsidRDefault="005F7F85">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c</w:t>
      </w:r>
      <w:r>
        <w:rPr>
          <w:rFonts w:ascii="仿宋" w:eastAsia="仿宋" w:hAnsi="仿宋" w:hint="eastAsia"/>
          <w:sz w:val="30"/>
          <w:szCs w:val="30"/>
        </w:rPr>
        <w:t>、投标人被工商行政管理部门列入企业经营异常名录的；</w:t>
      </w:r>
    </w:p>
    <w:p w14:paraId="30A8C75B" w14:textId="77777777" w:rsidR="0085542F" w:rsidRDefault="005F7F85">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d</w:t>
      </w:r>
      <w:r>
        <w:rPr>
          <w:rFonts w:ascii="仿宋" w:eastAsia="仿宋" w:hAnsi="仿宋" w:hint="eastAsia"/>
          <w:sz w:val="30"/>
          <w:szCs w:val="30"/>
        </w:rPr>
        <w:t>、投标人被税务部门列入重大税收违法案件当事人名单的。</w:t>
      </w:r>
    </w:p>
    <w:p w14:paraId="55F4AEB8" w14:textId="77777777" w:rsidR="0085542F" w:rsidRDefault="005F7F85">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3</w:t>
      </w:r>
      <w:r>
        <w:rPr>
          <w:rFonts w:ascii="仿宋" w:eastAsia="仿宋" w:hAnsi="仿宋" w:hint="eastAsia"/>
          <w:sz w:val="30"/>
          <w:szCs w:val="30"/>
        </w:rPr>
        <w:t>）本项目不接受联合体投标。</w:t>
      </w:r>
    </w:p>
    <w:p w14:paraId="26DFBFAF" w14:textId="77777777" w:rsidR="0085542F" w:rsidRDefault="005F7F85">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4</w:t>
      </w:r>
      <w:r>
        <w:rPr>
          <w:rFonts w:ascii="仿宋" w:eastAsia="仿宋" w:hAnsi="仿宋" w:hint="eastAsia"/>
          <w:sz w:val="30"/>
          <w:szCs w:val="30"/>
        </w:rPr>
        <w:t>）本次招标实行资格后审，资格审查不合格投标人的投标文件按无效标处理。</w:t>
      </w:r>
    </w:p>
    <w:p w14:paraId="70C95332" w14:textId="77777777" w:rsidR="0085542F" w:rsidRDefault="005F7F85">
      <w:pPr>
        <w:spacing w:line="360" w:lineRule="auto"/>
        <w:rPr>
          <w:rFonts w:ascii="仿宋" w:eastAsia="仿宋" w:hAnsi="仿宋"/>
          <w:b/>
          <w:sz w:val="30"/>
          <w:szCs w:val="30"/>
        </w:rPr>
      </w:pPr>
      <w:r>
        <w:rPr>
          <w:rFonts w:ascii="仿宋" w:eastAsia="仿宋" w:hAnsi="仿宋"/>
          <w:b/>
          <w:sz w:val="30"/>
          <w:szCs w:val="30"/>
        </w:rPr>
        <w:t>2</w:t>
      </w:r>
      <w:r>
        <w:rPr>
          <w:rFonts w:ascii="仿宋" w:eastAsia="仿宋" w:hAnsi="仿宋" w:hint="eastAsia"/>
          <w:b/>
          <w:sz w:val="30"/>
          <w:szCs w:val="30"/>
        </w:rPr>
        <w:t>、投标文件的组成</w:t>
      </w:r>
    </w:p>
    <w:p w14:paraId="76898EF6" w14:textId="77777777" w:rsidR="0085542F" w:rsidRDefault="005F7F85">
      <w:pPr>
        <w:pStyle w:val="ac"/>
        <w:spacing w:after="0"/>
        <w:ind w:firstLineChars="200" w:firstLine="600"/>
        <w:rPr>
          <w:rFonts w:ascii="仿宋" w:eastAsia="仿宋" w:hAnsi="仿宋"/>
          <w:sz w:val="30"/>
          <w:szCs w:val="30"/>
        </w:rPr>
      </w:pPr>
      <w:r>
        <w:rPr>
          <w:rFonts w:ascii="仿宋" w:eastAsia="仿宋" w:hAnsi="仿宋" w:hint="eastAsia"/>
          <w:sz w:val="30"/>
          <w:szCs w:val="30"/>
        </w:rPr>
        <w:t>资格证明文件需提供在商务文件里，招标文件装订成册且加盖单位公章及法人或授权委托人签字或盖章。</w:t>
      </w:r>
    </w:p>
    <w:p w14:paraId="163E5F7E" w14:textId="77777777" w:rsidR="0085542F" w:rsidRDefault="005F7F85">
      <w:pPr>
        <w:spacing w:line="360" w:lineRule="auto"/>
        <w:rPr>
          <w:rFonts w:ascii="仿宋" w:eastAsia="仿宋" w:hAnsi="仿宋"/>
          <w:b/>
          <w:sz w:val="30"/>
          <w:szCs w:val="30"/>
        </w:rPr>
      </w:pPr>
      <w:r>
        <w:rPr>
          <w:rFonts w:ascii="仿宋" w:eastAsia="仿宋" w:hAnsi="仿宋" w:hint="eastAsia"/>
          <w:b/>
          <w:sz w:val="30"/>
          <w:szCs w:val="30"/>
        </w:rPr>
        <w:t>3</w:t>
      </w:r>
      <w:r>
        <w:rPr>
          <w:rFonts w:ascii="仿宋" w:eastAsia="仿宋" w:hAnsi="仿宋" w:hint="eastAsia"/>
          <w:b/>
          <w:sz w:val="30"/>
          <w:szCs w:val="30"/>
        </w:rPr>
        <w:t>、投标文件的内容</w:t>
      </w:r>
    </w:p>
    <w:p w14:paraId="71E21C71" w14:textId="77777777" w:rsidR="0085542F" w:rsidRDefault="005F7F85">
      <w:pPr>
        <w:pStyle w:val="ac"/>
        <w:spacing w:after="0"/>
        <w:ind w:firstLineChars="0" w:firstLine="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）资格证明文件：</w:t>
      </w:r>
    </w:p>
    <w:p w14:paraId="0A6A19AF" w14:textId="77777777" w:rsidR="0085542F" w:rsidRDefault="005F7F85">
      <w:pPr>
        <w:pStyle w:val="ac"/>
        <w:spacing w:after="0"/>
        <w:ind w:firstLineChars="0" w:firstLine="0"/>
        <w:rPr>
          <w:rFonts w:ascii="仿宋" w:eastAsia="仿宋" w:hAnsi="仿宋"/>
          <w:sz w:val="30"/>
          <w:szCs w:val="30"/>
        </w:rPr>
      </w:pPr>
      <w:r>
        <w:rPr>
          <w:rFonts w:ascii="仿宋" w:eastAsia="仿宋" w:hAnsi="仿宋" w:hint="eastAsia"/>
          <w:sz w:val="30"/>
          <w:szCs w:val="30"/>
        </w:rPr>
        <w:t>a</w:t>
      </w:r>
      <w:r>
        <w:rPr>
          <w:rFonts w:ascii="仿宋" w:eastAsia="仿宋" w:hAnsi="仿宋" w:hint="eastAsia"/>
          <w:sz w:val="30"/>
          <w:szCs w:val="30"/>
        </w:rPr>
        <w:t>、有效的营业执照或法人证书副本复印件</w:t>
      </w:r>
    </w:p>
    <w:p w14:paraId="23680127" w14:textId="77777777" w:rsidR="0085542F" w:rsidRDefault="005F7F85">
      <w:pPr>
        <w:pStyle w:val="ac"/>
        <w:spacing w:after="0"/>
        <w:ind w:firstLineChars="0" w:firstLine="0"/>
        <w:rPr>
          <w:rFonts w:ascii="仿宋" w:eastAsia="仿宋" w:hAnsi="仿宋"/>
          <w:sz w:val="30"/>
          <w:szCs w:val="30"/>
        </w:rPr>
      </w:pPr>
      <w:r>
        <w:rPr>
          <w:rFonts w:ascii="仿宋" w:eastAsia="仿宋" w:hAnsi="仿宋"/>
          <w:sz w:val="30"/>
          <w:szCs w:val="30"/>
        </w:rPr>
        <w:t>b</w:t>
      </w:r>
      <w:r>
        <w:rPr>
          <w:rFonts w:ascii="仿宋" w:eastAsia="仿宋" w:hAnsi="仿宋" w:hint="eastAsia"/>
          <w:sz w:val="30"/>
          <w:szCs w:val="30"/>
        </w:rPr>
        <w:t>、法人授权委托书</w:t>
      </w:r>
    </w:p>
    <w:p w14:paraId="6800FFF2" w14:textId="77777777" w:rsidR="0085542F" w:rsidRDefault="005F7F85">
      <w:pPr>
        <w:pStyle w:val="ac"/>
        <w:spacing w:after="0"/>
        <w:ind w:firstLineChars="0" w:firstLine="0"/>
        <w:rPr>
          <w:rFonts w:ascii="仿宋" w:eastAsia="仿宋" w:hAnsi="仿宋"/>
          <w:sz w:val="30"/>
          <w:szCs w:val="30"/>
        </w:rPr>
      </w:pPr>
      <w:r>
        <w:rPr>
          <w:rFonts w:ascii="仿宋" w:eastAsia="仿宋" w:hAnsi="仿宋" w:hint="eastAsia"/>
          <w:sz w:val="30"/>
          <w:szCs w:val="30"/>
        </w:rPr>
        <w:t>c</w:t>
      </w:r>
      <w:r>
        <w:rPr>
          <w:rFonts w:ascii="仿宋" w:eastAsia="仿宋" w:hAnsi="仿宋" w:hint="eastAsia"/>
          <w:sz w:val="30"/>
          <w:szCs w:val="30"/>
        </w:rPr>
        <w:t>、法人代表及法人授权委托人身份证复印件</w:t>
      </w:r>
    </w:p>
    <w:p w14:paraId="0967CB66" w14:textId="77777777" w:rsidR="0085542F" w:rsidRDefault="005F7F85">
      <w:pPr>
        <w:pStyle w:val="ac"/>
        <w:spacing w:after="0"/>
        <w:ind w:firstLineChars="0" w:firstLine="0"/>
        <w:rPr>
          <w:rFonts w:ascii="仿宋" w:eastAsia="仿宋" w:hAnsi="仿宋"/>
          <w:sz w:val="30"/>
          <w:szCs w:val="30"/>
        </w:rPr>
      </w:pPr>
      <w:r>
        <w:rPr>
          <w:rFonts w:ascii="仿宋" w:eastAsia="仿宋" w:hAnsi="仿宋" w:hint="eastAsia"/>
          <w:sz w:val="30"/>
          <w:szCs w:val="30"/>
        </w:rPr>
        <w:t>d</w:t>
      </w:r>
      <w:r>
        <w:rPr>
          <w:rFonts w:ascii="仿宋" w:eastAsia="仿宋" w:hAnsi="仿宋" w:hint="eastAsia"/>
          <w:sz w:val="30"/>
          <w:szCs w:val="30"/>
        </w:rPr>
        <w:t>、其他资质</w:t>
      </w:r>
    </w:p>
    <w:p w14:paraId="6DF2AB6B" w14:textId="77777777" w:rsidR="0085542F" w:rsidRDefault="005F7F85">
      <w:pPr>
        <w:pStyle w:val="ac"/>
        <w:spacing w:after="0"/>
        <w:ind w:firstLineChars="0" w:firstLine="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）商务文件内容需包含：</w:t>
      </w:r>
    </w:p>
    <w:p w14:paraId="11A71DE3" w14:textId="77777777" w:rsidR="0085542F" w:rsidRDefault="005F7F85">
      <w:pPr>
        <w:pStyle w:val="ac"/>
        <w:spacing w:after="0"/>
        <w:ind w:firstLineChars="0" w:firstLine="0"/>
        <w:rPr>
          <w:rFonts w:ascii="仿宋" w:eastAsia="仿宋" w:hAnsi="仿宋"/>
          <w:sz w:val="30"/>
          <w:szCs w:val="30"/>
        </w:rPr>
      </w:pPr>
      <w:r>
        <w:rPr>
          <w:rFonts w:ascii="仿宋" w:eastAsia="仿宋" w:hAnsi="仿宋" w:hint="eastAsia"/>
          <w:sz w:val="30"/>
          <w:szCs w:val="30"/>
        </w:rPr>
        <w:t>a</w:t>
      </w:r>
      <w:r>
        <w:rPr>
          <w:rFonts w:ascii="仿宋" w:eastAsia="仿宋" w:hAnsi="仿宋" w:hint="eastAsia"/>
          <w:sz w:val="30"/>
          <w:szCs w:val="30"/>
        </w:rPr>
        <w:t>、投标函</w:t>
      </w:r>
    </w:p>
    <w:p w14:paraId="5332443D" w14:textId="77777777" w:rsidR="0085542F" w:rsidRDefault="005F7F85">
      <w:pPr>
        <w:pStyle w:val="ac"/>
        <w:spacing w:after="0"/>
        <w:ind w:firstLineChars="0" w:firstLine="0"/>
        <w:rPr>
          <w:rFonts w:ascii="仿宋" w:eastAsia="仿宋" w:hAnsi="仿宋"/>
          <w:sz w:val="30"/>
          <w:szCs w:val="30"/>
        </w:rPr>
      </w:pPr>
      <w:r>
        <w:rPr>
          <w:rFonts w:ascii="仿宋" w:eastAsia="仿宋" w:hAnsi="仿宋" w:hint="eastAsia"/>
          <w:sz w:val="30"/>
          <w:szCs w:val="30"/>
        </w:rPr>
        <w:t>b</w:t>
      </w:r>
      <w:r>
        <w:rPr>
          <w:rFonts w:ascii="仿宋" w:eastAsia="仿宋" w:hAnsi="仿宋" w:hint="eastAsia"/>
          <w:sz w:val="30"/>
          <w:szCs w:val="30"/>
        </w:rPr>
        <w:t>、开标一览表。所有价格均为人民币报价，包括完成该项目实施、项目</w:t>
      </w:r>
      <w:r>
        <w:rPr>
          <w:rFonts w:ascii="仿宋" w:eastAsia="仿宋" w:hAnsi="仿宋" w:hint="eastAsia"/>
          <w:sz w:val="30"/>
          <w:szCs w:val="30"/>
        </w:rPr>
        <w:lastRenderedPageBreak/>
        <w:t>实施涉及所需组件、培训、差旅及服务等所有费用明细，应按功能明细报价</w:t>
      </w:r>
    </w:p>
    <w:p w14:paraId="4A70A988"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c</w:t>
      </w:r>
      <w:r>
        <w:rPr>
          <w:rFonts w:ascii="仿宋" w:eastAsia="仿宋" w:hAnsi="仿宋" w:hint="eastAsia"/>
          <w:sz w:val="30"/>
          <w:szCs w:val="30"/>
        </w:rPr>
        <w:t>、经审计合格的企业财务报表近三年内的年度报表</w:t>
      </w:r>
    </w:p>
    <w:p w14:paraId="5F24AA49"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d</w:t>
      </w:r>
      <w:r>
        <w:rPr>
          <w:rFonts w:ascii="仿宋" w:eastAsia="仿宋" w:hAnsi="仿宋" w:hint="eastAsia"/>
          <w:sz w:val="30"/>
          <w:szCs w:val="30"/>
        </w:rPr>
        <w:t>、承诺函</w:t>
      </w:r>
    </w:p>
    <w:p w14:paraId="1CA5913B"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e</w:t>
      </w:r>
      <w:r>
        <w:rPr>
          <w:rFonts w:ascii="仿宋" w:eastAsia="仿宋" w:hAnsi="仿宋" w:hint="eastAsia"/>
          <w:sz w:val="30"/>
          <w:szCs w:val="30"/>
        </w:rPr>
        <w:t>、投标人提供近三年独立实施类似项目的成功案例，要求案例银行业优先，请提供与签约单位合同最后一页盖章复印件，且投标方须注明案例范围，甲方有权核实</w:t>
      </w:r>
    </w:p>
    <w:p w14:paraId="16C14EB1"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f</w:t>
      </w:r>
      <w:r>
        <w:rPr>
          <w:rFonts w:ascii="仿宋" w:eastAsia="仿宋" w:hAnsi="仿宋" w:hint="eastAsia"/>
          <w:sz w:val="30"/>
          <w:szCs w:val="30"/>
        </w:rPr>
        <w:t>、投标人认为有必要提供的其它文件。</w:t>
      </w:r>
    </w:p>
    <w:p w14:paraId="10F49001" w14:textId="77777777" w:rsidR="0085542F" w:rsidRDefault="005F7F85">
      <w:pPr>
        <w:spacing w:line="360" w:lineRule="auto"/>
        <w:rPr>
          <w:rFonts w:ascii="仿宋" w:eastAsia="仿宋" w:hAnsi="仿宋"/>
          <w:b/>
          <w:sz w:val="30"/>
          <w:szCs w:val="30"/>
        </w:rPr>
      </w:pPr>
      <w:r>
        <w:rPr>
          <w:rFonts w:ascii="仿宋" w:eastAsia="仿宋" w:hAnsi="仿宋" w:hint="eastAsia"/>
          <w:b/>
          <w:sz w:val="30"/>
          <w:szCs w:val="30"/>
        </w:rPr>
        <w:t>4</w:t>
      </w:r>
      <w:r>
        <w:rPr>
          <w:rFonts w:ascii="仿宋" w:eastAsia="仿宋" w:hAnsi="仿宋" w:hint="eastAsia"/>
          <w:b/>
          <w:sz w:val="30"/>
          <w:szCs w:val="30"/>
        </w:rPr>
        <w:t>、投标文件的签署及规定</w:t>
      </w:r>
    </w:p>
    <w:p w14:paraId="11453694" w14:textId="77777777" w:rsidR="0085542F" w:rsidRDefault="005F7F85">
      <w:pPr>
        <w:spacing w:line="360" w:lineRule="auto"/>
        <w:ind w:firstLineChars="200" w:firstLine="600"/>
        <w:rPr>
          <w:rFonts w:ascii="仿宋" w:eastAsia="仿宋" w:hAnsi="仿宋"/>
          <w:sz w:val="30"/>
          <w:szCs w:val="30"/>
        </w:rPr>
      </w:pPr>
      <w:r>
        <w:rPr>
          <w:rFonts w:ascii="仿宋" w:eastAsia="仿宋" w:hAnsi="仿宋" w:hint="eastAsia"/>
          <w:sz w:val="30"/>
          <w:szCs w:val="30"/>
        </w:rPr>
        <w:t>投标文件的正本</w:t>
      </w:r>
      <w:r>
        <w:rPr>
          <w:rFonts w:ascii="仿宋" w:eastAsia="仿宋" w:hAnsi="仿宋" w:hint="eastAsia"/>
          <w:sz w:val="30"/>
          <w:szCs w:val="30"/>
        </w:rPr>
        <w:t>需打印装订并加盖公章，并由投标方或经正式授权的代表在投标文件上签字。授权代表须以书面形式出具的“授权证书”附在投标文件中，文件副本可采用正本复印件。</w:t>
      </w:r>
    </w:p>
    <w:p w14:paraId="274B98CB" w14:textId="77777777" w:rsidR="0085542F" w:rsidRDefault="005F7F85">
      <w:pPr>
        <w:spacing w:line="360" w:lineRule="auto"/>
        <w:rPr>
          <w:rFonts w:ascii="仿宋" w:eastAsia="仿宋" w:hAnsi="仿宋"/>
          <w:b/>
          <w:sz w:val="30"/>
          <w:szCs w:val="30"/>
        </w:rPr>
      </w:pPr>
      <w:r>
        <w:rPr>
          <w:rFonts w:ascii="仿宋" w:eastAsia="仿宋" w:hAnsi="仿宋" w:hint="eastAsia"/>
          <w:b/>
          <w:sz w:val="30"/>
          <w:szCs w:val="30"/>
        </w:rPr>
        <w:t>5</w:t>
      </w:r>
      <w:r>
        <w:rPr>
          <w:rFonts w:ascii="仿宋" w:eastAsia="仿宋" w:hAnsi="仿宋" w:hint="eastAsia"/>
          <w:b/>
          <w:sz w:val="30"/>
          <w:szCs w:val="30"/>
        </w:rPr>
        <w:t>、投标文件的密封和标记</w:t>
      </w:r>
    </w:p>
    <w:p w14:paraId="1A317319"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）投标文件应单独密封并在封口及相关部位加盖投标人单位公章及法定代表或委托代理人签名或盖章</w:t>
      </w:r>
    </w:p>
    <w:p w14:paraId="76194744"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）每包的封面均应：注明项目名称、投标方名称、投标文件名称并加盖公章</w:t>
      </w:r>
    </w:p>
    <w:p w14:paraId="42CFFCF4" w14:textId="77777777" w:rsidR="0085542F" w:rsidRDefault="0085542F">
      <w:pPr>
        <w:spacing w:line="360" w:lineRule="auto"/>
        <w:rPr>
          <w:rFonts w:ascii="仿宋" w:eastAsia="仿宋" w:hAnsi="仿宋"/>
          <w:b/>
          <w:sz w:val="30"/>
          <w:szCs w:val="30"/>
        </w:rPr>
      </w:pPr>
    </w:p>
    <w:p w14:paraId="40280338" w14:textId="77777777" w:rsidR="0085542F" w:rsidRDefault="0085542F">
      <w:pPr>
        <w:spacing w:line="360" w:lineRule="auto"/>
        <w:rPr>
          <w:rFonts w:ascii="仿宋" w:eastAsia="仿宋" w:hAnsi="仿宋"/>
          <w:b/>
          <w:sz w:val="34"/>
          <w:szCs w:val="30"/>
        </w:rPr>
      </w:pPr>
    </w:p>
    <w:p w14:paraId="5A10485E" w14:textId="77777777" w:rsidR="0085542F" w:rsidRDefault="005F7F85">
      <w:pPr>
        <w:spacing w:line="360" w:lineRule="auto"/>
        <w:rPr>
          <w:rFonts w:ascii="仿宋" w:eastAsia="仿宋" w:hAnsi="仿宋"/>
          <w:b/>
          <w:sz w:val="34"/>
          <w:szCs w:val="30"/>
        </w:rPr>
      </w:pPr>
      <w:r>
        <w:rPr>
          <w:rFonts w:ascii="仿宋" w:eastAsia="仿宋" w:hAnsi="仿宋" w:hint="eastAsia"/>
          <w:b/>
          <w:sz w:val="34"/>
          <w:szCs w:val="30"/>
        </w:rPr>
        <w:t>（三）开标及评标</w:t>
      </w:r>
    </w:p>
    <w:p w14:paraId="3DB533DC" w14:textId="77777777" w:rsidR="0085542F" w:rsidRDefault="005F7F85">
      <w:pPr>
        <w:spacing w:line="360" w:lineRule="auto"/>
        <w:rPr>
          <w:rFonts w:ascii="仿宋" w:eastAsia="仿宋" w:hAnsi="仿宋"/>
          <w:b/>
          <w:sz w:val="30"/>
          <w:szCs w:val="30"/>
        </w:rPr>
      </w:pPr>
      <w:r>
        <w:rPr>
          <w:rFonts w:ascii="仿宋" w:eastAsia="仿宋" w:hAnsi="仿宋" w:hint="eastAsia"/>
          <w:b/>
          <w:sz w:val="30"/>
          <w:szCs w:val="30"/>
        </w:rPr>
        <w:t>1</w:t>
      </w:r>
      <w:r>
        <w:rPr>
          <w:rFonts w:ascii="仿宋" w:eastAsia="仿宋" w:hAnsi="仿宋" w:hint="eastAsia"/>
          <w:b/>
          <w:sz w:val="30"/>
          <w:szCs w:val="30"/>
        </w:rPr>
        <w:t>、开标</w:t>
      </w:r>
    </w:p>
    <w:p w14:paraId="6B936678"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）开标时间：另行通知（采购方另行邮件通知采购的时间和地点并组织公开招标，投标人授权代表应携带身份证明参加并签到）</w:t>
      </w:r>
    </w:p>
    <w:p w14:paraId="10CF0AD9"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）开标地点：新安银行（合肥市高新区创新大道</w:t>
      </w:r>
      <w:r>
        <w:rPr>
          <w:rFonts w:ascii="仿宋" w:eastAsia="仿宋" w:hAnsi="仿宋" w:hint="eastAsia"/>
          <w:sz w:val="30"/>
          <w:szCs w:val="30"/>
        </w:rPr>
        <w:t>2</w:t>
      </w:r>
      <w:r>
        <w:rPr>
          <w:rFonts w:ascii="仿宋" w:eastAsia="仿宋" w:hAnsi="仿宋"/>
          <w:sz w:val="30"/>
          <w:szCs w:val="30"/>
        </w:rPr>
        <w:t>800</w:t>
      </w:r>
      <w:r>
        <w:rPr>
          <w:rFonts w:ascii="仿宋" w:eastAsia="仿宋" w:hAnsi="仿宋" w:hint="eastAsia"/>
          <w:sz w:val="30"/>
          <w:szCs w:val="30"/>
        </w:rPr>
        <w:t>号）三楼第一</w:t>
      </w:r>
      <w:r>
        <w:rPr>
          <w:rFonts w:ascii="仿宋" w:eastAsia="仿宋" w:hAnsi="仿宋" w:hint="eastAsia"/>
          <w:sz w:val="30"/>
          <w:szCs w:val="30"/>
        </w:rPr>
        <w:lastRenderedPageBreak/>
        <w:t>会议室</w:t>
      </w:r>
    </w:p>
    <w:p w14:paraId="71DFE70B"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3</w:t>
      </w:r>
      <w:r>
        <w:rPr>
          <w:rFonts w:ascii="仿宋" w:eastAsia="仿宋" w:hAnsi="仿宋" w:hint="eastAsia"/>
          <w:sz w:val="30"/>
          <w:szCs w:val="30"/>
        </w:rPr>
        <w:t>）招标方当众拆封、检验投标文件</w:t>
      </w:r>
    </w:p>
    <w:p w14:paraId="35AF8463" w14:textId="77777777" w:rsidR="0085542F" w:rsidRDefault="005F7F85">
      <w:pPr>
        <w:spacing w:line="42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4</w:t>
      </w:r>
      <w:r>
        <w:rPr>
          <w:rFonts w:ascii="仿宋" w:eastAsia="仿宋" w:hAnsi="仿宋" w:hint="eastAsia"/>
          <w:sz w:val="30"/>
          <w:szCs w:val="30"/>
        </w:rPr>
        <w:t>）在评审结束前，未得到采购方允许，投标人授权代表不得离开开标现场。</w:t>
      </w:r>
    </w:p>
    <w:p w14:paraId="29769951" w14:textId="77777777" w:rsidR="0085542F" w:rsidRDefault="005F7F85">
      <w:pPr>
        <w:spacing w:line="360" w:lineRule="auto"/>
        <w:rPr>
          <w:rFonts w:ascii="仿宋" w:eastAsia="仿宋" w:hAnsi="仿宋"/>
          <w:b/>
          <w:sz w:val="30"/>
          <w:szCs w:val="30"/>
        </w:rPr>
      </w:pPr>
      <w:r>
        <w:rPr>
          <w:rFonts w:ascii="仿宋" w:eastAsia="仿宋" w:hAnsi="仿宋" w:hint="eastAsia"/>
          <w:b/>
          <w:sz w:val="30"/>
          <w:szCs w:val="30"/>
        </w:rPr>
        <w:t>2</w:t>
      </w:r>
      <w:r>
        <w:rPr>
          <w:rFonts w:ascii="仿宋" w:eastAsia="仿宋" w:hAnsi="仿宋" w:hint="eastAsia"/>
          <w:b/>
          <w:sz w:val="30"/>
          <w:szCs w:val="30"/>
        </w:rPr>
        <w:t>、评标原则及评标办法</w:t>
      </w:r>
    </w:p>
    <w:p w14:paraId="45E4799D"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）根据符合采购需求、质量和服务等要求，采用综合评分法确定中标方</w:t>
      </w:r>
    </w:p>
    <w:p w14:paraId="691A56EC"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）在开标期间，招标方可要求投标方对其投标文件进行澄清，有关澄清的要求和答复均应以书面形式提交</w:t>
      </w:r>
    </w:p>
    <w:p w14:paraId="3285823D" w14:textId="77777777" w:rsidR="0085542F" w:rsidRDefault="005F7F85">
      <w:pPr>
        <w:spacing w:line="360" w:lineRule="auto"/>
        <w:rPr>
          <w:rFonts w:ascii="仿宋" w:eastAsia="仿宋" w:hAnsi="仿宋"/>
          <w:b/>
          <w:sz w:val="30"/>
          <w:szCs w:val="30"/>
        </w:rPr>
      </w:pPr>
      <w:r>
        <w:rPr>
          <w:rFonts w:ascii="仿宋" w:eastAsia="仿宋" w:hAnsi="仿宋" w:hint="eastAsia"/>
          <w:b/>
          <w:sz w:val="30"/>
          <w:szCs w:val="30"/>
        </w:rPr>
        <w:t>3</w:t>
      </w:r>
      <w:r>
        <w:rPr>
          <w:rFonts w:ascii="仿宋" w:eastAsia="仿宋" w:hAnsi="仿宋" w:hint="eastAsia"/>
          <w:b/>
          <w:sz w:val="30"/>
          <w:szCs w:val="30"/>
        </w:rPr>
        <w:t>、合同</w:t>
      </w:r>
    </w:p>
    <w:p w14:paraId="46E22438"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）中标通知：评定中标结果后，招标方将以书面形式发出“中标通知书”，招标方无义务向未中标投标</w:t>
      </w:r>
      <w:proofErr w:type="gramStart"/>
      <w:r>
        <w:rPr>
          <w:rFonts w:ascii="仿宋" w:eastAsia="仿宋" w:hAnsi="仿宋" w:hint="eastAsia"/>
          <w:sz w:val="30"/>
          <w:szCs w:val="30"/>
        </w:rPr>
        <w:t>方解释</w:t>
      </w:r>
      <w:proofErr w:type="gramEnd"/>
      <w:r>
        <w:rPr>
          <w:rFonts w:ascii="仿宋" w:eastAsia="仿宋" w:hAnsi="仿宋" w:hint="eastAsia"/>
          <w:sz w:val="30"/>
          <w:szCs w:val="30"/>
        </w:rPr>
        <w:t>落选原因，不退回投标文件</w:t>
      </w:r>
    </w:p>
    <w:p w14:paraId="6C944BD0" w14:textId="77777777" w:rsidR="0085542F" w:rsidRDefault="005F7F85">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）签订合同：中标方按“中标通知书”指定的时间与甲方直接签订合同</w:t>
      </w:r>
    </w:p>
    <w:p w14:paraId="102D51BE" w14:textId="77777777" w:rsidR="0085542F" w:rsidRDefault="0085542F">
      <w:pPr>
        <w:spacing w:line="360" w:lineRule="auto"/>
        <w:rPr>
          <w:rFonts w:ascii="仿宋" w:eastAsia="仿宋" w:hAnsi="仿宋"/>
          <w:b/>
          <w:sz w:val="34"/>
          <w:szCs w:val="30"/>
        </w:rPr>
      </w:pPr>
    </w:p>
    <w:p w14:paraId="35A59E25" w14:textId="77777777" w:rsidR="0085542F" w:rsidRDefault="0085542F">
      <w:pPr>
        <w:spacing w:line="360" w:lineRule="auto"/>
        <w:rPr>
          <w:rFonts w:ascii="仿宋" w:eastAsia="仿宋" w:hAnsi="仿宋"/>
          <w:b/>
          <w:sz w:val="34"/>
          <w:szCs w:val="30"/>
        </w:rPr>
      </w:pPr>
    </w:p>
    <w:p w14:paraId="2DB0CD28" w14:textId="77777777" w:rsidR="0085542F" w:rsidRDefault="0085542F">
      <w:pPr>
        <w:spacing w:line="360" w:lineRule="auto"/>
        <w:rPr>
          <w:rFonts w:ascii="仿宋" w:eastAsia="仿宋" w:hAnsi="仿宋"/>
          <w:b/>
          <w:sz w:val="34"/>
          <w:szCs w:val="30"/>
        </w:rPr>
      </w:pPr>
    </w:p>
    <w:p w14:paraId="72BB3798" w14:textId="77777777" w:rsidR="0085542F" w:rsidRDefault="0085542F">
      <w:pPr>
        <w:spacing w:line="360" w:lineRule="auto"/>
        <w:rPr>
          <w:rFonts w:ascii="仿宋" w:eastAsia="仿宋" w:hAnsi="仿宋"/>
          <w:b/>
          <w:sz w:val="34"/>
          <w:szCs w:val="30"/>
        </w:rPr>
      </w:pPr>
    </w:p>
    <w:p w14:paraId="1350A7AD" w14:textId="77777777" w:rsidR="0085542F" w:rsidRDefault="0085542F">
      <w:pPr>
        <w:spacing w:line="360" w:lineRule="auto"/>
        <w:rPr>
          <w:rFonts w:ascii="仿宋" w:eastAsia="仿宋" w:hAnsi="仿宋"/>
          <w:b/>
          <w:sz w:val="34"/>
          <w:szCs w:val="30"/>
        </w:rPr>
      </w:pPr>
    </w:p>
    <w:p w14:paraId="183D493A" w14:textId="77777777" w:rsidR="0085542F" w:rsidRDefault="0085542F">
      <w:pPr>
        <w:spacing w:line="360" w:lineRule="auto"/>
        <w:rPr>
          <w:rFonts w:ascii="仿宋" w:eastAsia="仿宋" w:hAnsi="仿宋"/>
          <w:b/>
          <w:sz w:val="34"/>
          <w:szCs w:val="30"/>
        </w:rPr>
      </w:pPr>
    </w:p>
    <w:p w14:paraId="022F0473" w14:textId="77777777" w:rsidR="0085542F" w:rsidRDefault="0085542F">
      <w:pPr>
        <w:spacing w:line="360" w:lineRule="auto"/>
        <w:rPr>
          <w:rFonts w:ascii="仿宋" w:eastAsia="仿宋" w:hAnsi="仿宋"/>
          <w:b/>
          <w:sz w:val="34"/>
          <w:szCs w:val="30"/>
        </w:rPr>
      </w:pPr>
    </w:p>
    <w:p w14:paraId="60CA631A" w14:textId="77777777" w:rsidR="0085542F" w:rsidRDefault="0085542F">
      <w:pPr>
        <w:spacing w:line="360" w:lineRule="auto"/>
        <w:rPr>
          <w:rFonts w:ascii="仿宋" w:eastAsia="仿宋" w:hAnsi="仿宋"/>
          <w:b/>
          <w:sz w:val="34"/>
          <w:szCs w:val="30"/>
        </w:rPr>
      </w:pPr>
    </w:p>
    <w:p w14:paraId="4F48C68C" w14:textId="77777777" w:rsidR="0085542F" w:rsidRDefault="005F7F85">
      <w:pPr>
        <w:spacing w:line="360" w:lineRule="auto"/>
        <w:jc w:val="center"/>
        <w:rPr>
          <w:rFonts w:ascii="仿宋" w:eastAsia="仿宋" w:hAnsi="仿宋"/>
          <w:b/>
          <w:sz w:val="36"/>
          <w:szCs w:val="30"/>
        </w:rPr>
      </w:pPr>
      <w:r>
        <w:rPr>
          <w:rFonts w:ascii="仿宋" w:eastAsia="仿宋" w:hAnsi="仿宋" w:hint="eastAsia"/>
          <w:b/>
          <w:sz w:val="36"/>
          <w:szCs w:val="30"/>
        </w:rPr>
        <w:lastRenderedPageBreak/>
        <w:t>二、招标内容</w:t>
      </w:r>
    </w:p>
    <w:p w14:paraId="35F5BB22" w14:textId="71982C40" w:rsidR="0085542F" w:rsidRDefault="005F7F85">
      <w:pPr>
        <w:widowControl/>
        <w:shd w:val="clear" w:color="auto" w:fill="FFFFFF"/>
        <w:spacing w:line="360" w:lineRule="auto"/>
        <w:jc w:val="left"/>
        <w:textAlignment w:val="baseline"/>
        <w:rPr>
          <w:rFonts w:ascii="仿宋" w:eastAsia="仿宋" w:hAnsi="仿宋" w:cs="宋体"/>
          <w:b/>
          <w:kern w:val="0"/>
          <w:sz w:val="34"/>
          <w:szCs w:val="30"/>
        </w:rPr>
      </w:pPr>
      <w:r>
        <w:rPr>
          <w:rFonts w:ascii="仿宋" w:eastAsia="仿宋" w:hAnsi="仿宋" w:cs="宋体" w:hint="eastAsia"/>
          <w:b/>
          <w:kern w:val="0"/>
          <w:sz w:val="34"/>
          <w:szCs w:val="30"/>
        </w:rPr>
        <w:t>（一）项目概况和采购需求</w:t>
      </w:r>
    </w:p>
    <w:p w14:paraId="09C3F229" w14:textId="25A2435F" w:rsidR="0085542F" w:rsidRDefault="00F66F03" w:rsidP="00F66F03">
      <w:pPr>
        <w:widowControl/>
        <w:shd w:val="clear" w:color="auto" w:fill="FFFFFF"/>
        <w:tabs>
          <w:tab w:val="left" w:pos="970"/>
        </w:tabs>
        <w:spacing w:line="360" w:lineRule="auto"/>
        <w:jc w:val="left"/>
        <w:textAlignment w:val="baseline"/>
        <w:rPr>
          <w:rFonts w:ascii="仿宋" w:eastAsia="仿宋" w:hAnsi="仿宋" w:cs="宋体"/>
          <w:kern w:val="0"/>
          <w:sz w:val="30"/>
          <w:szCs w:val="30"/>
        </w:rPr>
      </w:pPr>
      <w:r w:rsidRPr="00F66F03">
        <w:rPr>
          <w:rFonts w:ascii="仿宋" w:eastAsia="仿宋" w:hAnsi="仿宋" w:cs="宋体" w:hint="eastAsia"/>
          <w:kern w:val="0"/>
          <w:sz w:val="30"/>
          <w:szCs w:val="30"/>
        </w:rPr>
        <w:t>使用智能机器人对日常催收、还款提醒、存款营销等任务进行外呼工作。</w:t>
      </w:r>
    </w:p>
    <w:p w14:paraId="3D2DB76E" w14:textId="77777777" w:rsidR="0085542F" w:rsidRDefault="005F7F85">
      <w:pPr>
        <w:widowControl/>
        <w:shd w:val="clear" w:color="auto" w:fill="FFFFFF"/>
        <w:spacing w:line="360" w:lineRule="auto"/>
        <w:jc w:val="left"/>
        <w:textAlignment w:val="baseline"/>
        <w:rPr>
          <w:rFonts w:ascii="仿宋" w:eastAsia="仿宋" w:hAnsi="仿宋" w:cs="宋体"/>
          <w:b/>
          <w:kern w:val="0"/>
          <w:sz w:val="36"/>
          <w:szCs w:val="30"/>
        </w:rPr>
      </w:pPr>
      <w:r>
        <w:rPr>
          <w:rFonts w:ascii="仿宋" w:eastAsia="仿宋" w:hAnsi="仿宋" w:cs="宋体" w:hint="eastAsia"/>
          <w:b/>
          <w:kern w:val="0"/>
          <w:sz w:val="36"/>
          <w:szCs w:val="30"/>
        </w:rPr>
        <w:t>（二）报价</w:t>
      </w:r>
    </w:p>
    <w:p w14:paraId="1DE2DB11" w14:textId="77777777" w:rsidR="0085542F" w:rsidRDefault="005F7F85">
      <w:pPr>
        <w:spacing w:line="360" w:lineRule="auto"/>
        <w:rPr>
          <w:rFonts w:ascii="仿宋" w:eastAsia="仿宋" w:hAnsi="仿宋" w:cs="宋体"/>
          <w:kern w:val="0"/>
          <w:sz w:val="30"/>
          <w:szCs w:val="30"/>
        </w:rPr>
      </w:pPr>
      <w:r>
        <w:rPr>
          <w:rFonts w:ascii="仿宋" w:eastAsia="仿宋" w:hAnsi="仿宋" w:cs="宋体"/>
          <w:kern w:val="0"/>
          <w:sz w:val="30"/>
          <w:szCs w:val="30"/>
        </w:rPr>
        <w:t>1</w:t>
      </w:r>
      <w:r>
        <w:rPr>
          <w:rFonts w:ascii="仿宋" w:eastAsia="仿宋" w:hAnsi="仿宋" w:cs="宋体" w:hint="eastAsia"/>
          <w:kern w:val="0"/>
          <w:sz w:val="30"/>
          <w:szCs w:val="30"/>
        </w:rPr>
        <w:t>、投标人应以“包”为报价的基本单位。若整个需求分为若干包，则投标人可选择其中的部分或所有包报价。包内所有项目均应报价（免费赠送的除外），否则将导致投标无效。</w:t>
      </w:r>
    </w:p>
    <w:p w14:paraId="22FAE86E" w14:textId="77777777" w:rsidR="0085542F" w:rsidRDefault="005F7F85">
      <w:pPr>
        <w:spacing w:line="360" w:lineRule="auto"/>
        <w:ind w:firstLineChars="200" w:firstLine="600"/>
        <w:rPr>
          <w:rFonts w:ascii="仿宋" w:eastAsia="仿宋" w:hAnsi="仿宋" w:cs="宋体"/>
          <w:kern w:val="0"/>
          <w:sz w:val="30"/>
          <w:szCs w:val="30"/>
        </w:rPr>
      </w:pPr>
      <w:r>
        <w:rPr>
          <w:rFonts w:ascii="仿宋" w:eastAsia="仿宋" w:hAnsi="仿宋" w:cs="宋体" w:hint="eastAsia"/>
          <w:kern w:val="0"/>
          <w:sz w:val="30"/>
          <w:szCs w:val="30"/>
        </w:rPr>
        <w:t>报价为包干制标准下，达到招标文件要求的服务标准，涵盖招标文件要求的所有服务内容的投标总价。根据本项目</w:t>
      </w:r>
      <w:r>
        <w:rPr>
          <w:rFonts w:ascii="仿宋" w:eastAsia="仿宋" w:hAnsi="仿宋" w:cs="宋体"/>
          <w:kern w:val="0"/>
          <w:sz w:val="30"/>
          <w:szCs w:val="30"/>
        </w:rPr>
        <w:t>全部内容及工期的成本、利润、税金、运输费、损耗等所有费用。技术规范要求的费用也应包括在报价中，供应商应在响应文件中注明拟提供货物或服务的单价明细和总价</w:t>
      </w:r>
      <w:r>
        <w:rPr>
          <w:rFonts w:ascii="仿宋" w:eastAsia="仿宋" w:hAnsi="仿宋" w:cs="宋体" w:hint="eastAsia"/>
          <w:kern w:val="0"/>
          <w:sz w:val="30"/>
          <w:szCs w:val="30"/>
        </w:rPr>
        <w:t>。</w:t>
      </w:r>
    </w:p>
    <w:p w14:paraId="0EB381DB" w14:textId="77777777" w:rsidR="0085542F" w:rsidRDefault="005F7F85">
      <w:pPr>
        <w:spacing w:line="360" w:lineRule="auto"/>
        <w:rPr>
          <w:rFonts w:ascii="仿宋" w:eastAsia="仿宋" w:hAnsi="仿宋" w:cs="宋体"/>
          <w:kern w:val="0"/>
          <w:sz w:val="30"/>
          <w:szCs w:val="30"/>
        </w:rPr>
      </w:pPr>
      <w:r>
        <w:rPr>
          <w:rFonts w:ascii="仿宋" w:eastAsia="仿宋" w:hAnsi="仿宋" w:cs="宋体"/>
          <w:kern w:val="0"/>
          <w:sz w:val="30"/>
          <w:szCs w:val="30"/>
        </w:rPr>
        <w:t>2</w:t>
      </w:r>
      <w:r>
        <w:rPr>
          <w:rFonts w:ascii="仿宋" w:eastAsia="仿宋" w:hAnsi="仿宋" w:cs="宋体" w:hint="eastAsia"/>
          <w:kern w:val="0"/>
          <w:sz w:val="30"/>
          <w:szCs w:val="30"/>
        </w:rPr>
        <w:t>、投标人的报价应包含所投服务、保险、税费、验收和交付后约定期限内免费服务等工作所发生的一切应有费用。投标报价为签订合同的依据。投标报价为签订合同的依据。</w:t>
      </w:r>
    </w:p>
    <w:p w14:paraId="17896363" w14:textId="77777777" w:rsidR="0085542F" w:rsidRDefault="005F7F85">
      <w:pPr>
        <w:spacing w:line="420" w:lineRule="auto"/>
        <w:rPr>
          <w:rFonts w:ascii="仿宋" w:eastAsia="仿宋" w:hAnsi="仿宋" w:cs="宋体"/>
          <w:kern w:val="0"/>
          <w:sz w:val="30"/>
          <w:szCs w:val="30"/>
        </w:rPr>
      </w:pPr>
      <w:r>
        <w:rPr>
          <w:rFonts w:ascii="仿宋" w:eastAsia="仿宋" w:hAnsi="仿宋" w:cs="宋体"/>
          <w:kern w:val="0"/>
          <w:sz w:val="30"/>
          <w:szCs w:val="30"/>
        </w:rPr>
        <w:t>3</w:t>
      </w:r>
      <w:r>
        <w:rPr>
          <w:rFonts w:ascii="仿宋" w:eastAsia="仿宋" w:hAnsi="仿宋" w:cs="宋体" w:hint="eastAsia"/>
          <w:kern w:val="0"/>
          <w:sz w:val="30"/>
          <w:szCs w:val="30"/>
        </w:rPr>
        <w:t>、投标报价均不得高于招标文件（公告）列明的控制价。</w:t>
      </w:r>
    </w:p>
    <w:p w14:paraId="0CB6829E" w14:textId="77777777" w:rsidR="0085542F" w:rsidRDefault="005F7F85">
      <w:pPr>
        <w:spacing w:line="420" w:lineRule="auto"/>
        <w:rPr>
          <w:rFonts w:ascii="仿宋" w:eastAsia="仿宋" w:hAnsi="仿宋" w:cs="宋体"/>
          <w:kern w:val="0"/>
          <w:sz w:val="30"/>
          <w:szCs w:val="30"/>
        </w:rPr>
      </w:pPr>
      <w:r>
        <w:rPr>
          <w:rFonts w:ascii="仿宋" w:eastAsia="仿宋" w:hAnsi="仿宋" w:cs="宋体"/>
          <w:kern w:val="0"/>
          <w:sz w:val="30"/>
          <w:szCs w:val="30"/>
        </w:rPr>
        <w:t>4</w:t>
      </w:r>
      <w:r>
        <w:rPr>
          <w:rFonts w:ascii="仿宋" w:eastAsia="仿宋" w:hAnsi="仿宋" w:cs="宋体" w:hint="eastAsia"/>
          <w:kern w:val="0"/>
          <w:sz w:val="30"/>
          <w:szCs w:val="30"/>
        </w:rPr>
        <w:t>、除非招标文件另有规定，每一包只允许有一个最终报价，任何有选择的报价或替代方案将导致投标无效。</w:t>
      </w:r>
    </w:p>
    <w:p w14:paraId="50BD9CF9" w14:textId="77777777" w:rsidR="0085542F" w:rsidRDefault="005F7F85">
      <w:pPr>
        <w:spacing w:line="420" w:lineRule="auto"/>
        <w:rPr>
          <w:rFonts w:ascii="仿宋" w:eastAsia="仿宋" w:hAnsi="仿宋" w:cs="宋体"/>
          <w:kern w:val="0"/>
          <w:sz w:val="30"/>
          <w:szCs w:val="30"/>
        </w:rPr>
      </w:pPr>
      <w:r>
        <w:rPr>
          <w:rFonts w:ascii="仿宋" w:eastAsia="仿宋" w:hAnsi="仿宋" w:cs="宋体"/>
          <w:kern w:val="0"/>
          <w:sz w:val="30"/>
          <w:szCs w:val="30"/>
        </w:rPr>
        <w:t>5</w:t>
      </w:r>
      <w:r>
        <w:rPr>
          <w:rFonts w:ascii="仿宋" w:eastAsia="仿宋" w:hAnsi="仿宋" w:cs="宋体" w:hint="eastAsia"/>
          <w:kern w:val="0"/>
          <w:sz w:val="30"/>
          <w:szCs w:val="30"/>
        </w:rPr>
        <w:t>、采购人不建议投标人采用总价优惠或以总价百分比优</w:t>
      </w:r>
      <w:r>
        <w:rPr>
          <w:rFonts w:ascii="仿宋" w:eastAsia="仿宋" w:hAnsi="仿宋" w:cs="宋体" w:hint="eastAsia"/>
          <w:kern w:val="0"/>
          <w:sz w:val="30"/>
          <w:szCs w:val="30"/>
        </w:rPr>
        <w:t>惠的方式进行投标报价，其优惠可直接计算并体现在各项投标报价的单价中。</w:t>
      </w:r>
    </w:p>
    <w:p w14:paraId="153BD16E" w14:textId="77777777" w:rsidR="0085542F" w:rsidRDefault="005F7F85">
      <w:pPr>
        <w:spacing w:line="420" w:lineRule="auto"/>
        <w:rPr>
          <w:rFonts w:ascii="仿宋_GB2312" w:eastAsia="仿宋_GB2312" w:hAnsi="仿宋_GB2312" w:cs="仿宋_GB2312"/>
          <w:szCs w:val="21"/>
        </w:rPr>
      </w:pPr>
      <w:r>
        <w:rPr>
          <w:rFonts w:ascii="仿宋" w:eastAsia="仿宋" w:hAnsi="仿宋" w:cs="宋体"/>
          <w:kern w:val="0"/>
          <w:sz w:val="30"/>
          <w:szCs w:val="30"/>
        </w:rPr>
        <w:t>6</w:t>
      </w:r>
      <w:r>
        <w:rPr>
          <w:rFonts w:ascii="仿宋" w:eastAsia="仿宋" w:hAnsi="仿宋" w:cs="宋体" w:hint="eastAsia"/>
          <w:kern w:val="0"/>
          <w:sz w:val="30"/>
          <w:szCs w:val="30"/>
        </w:rPr>
        <w:t>、除政策性文件规定以外，投标人所报价格在合同实施期间不因市场</w:t>
      </w:r>
      <w:r>
        <w:rPr>
          <w:rFonts w:ascii="仿宋" w:eastAsia="仿宋" w:hAnsi="仿宋" w:cs="宋体" w:hint="eastAsia"/>
          <w:kern w:val="0"/>
          <w:sz w:val="30"/>
          <w:szCs w:val="30"/>
        </w:rPr>
        <w:lastRenderedPageBreak/>
        <w:t>变化因素而变动。</w:t>
      </w:r>
    </w:p>
    <w:p w14:paraId="32DE1BB0" w14:textId="77777777" w:rsidR="0085542F" w:rsidRDefault="0085542F">
      <w:pPr>
        <w:widowControl/>
        <w:shd w:val="clear" w:color="auto" w:fill="FFFFFF"/>
        <w:spacing w:line="360" w:lineRule="auto"/>
        <w:jc w:val="left"/>
        <w:textAlignment w:val="baseline"/>
        <w:rPr>
          <w:rFonts w:ascii="仿宋" w:eastAsia="仿宋" w:hAnsi="仿宋" w:cs="宋体"/>
          <w:kern w:val="0"/>
          <w:sz w:val="30"/>
          <w:szCs w:val="30"/>
        </w:rPr>
      </w:pPr>
    </w:p>
    <w:p w14:paraId="62740559" w14:textId="77777777" w:rsidR="0085542F" w:rsidRDefault="0085542F">
      <w:pPr>
        <w:widowControl/>
        <w:shd w:val="clear" w:color="auto" w:fill="FFFFFF"/>
        <w:spacing w:line="360" w:lineRule="auto"/>
        <w:jc w:val="left"/>
        <w:textAlignment w:val="baseline"/>
        <w:rPr>
          <w:rFonts w:ascii="仿宋" w:eastAsia="仿宋" w:hAnsi="仿宋" w:cs="宋体"/>
          <w:kern w:val="0"/>
          <w:sz w:val="30"/>
          <w:szCs w:val="30"/>
        </w:rPr>
      </w:pPr>
    </w:p>
    <w:p w14:paraId="17FE23DE" w14:textId="77777777" w:rsidR="0085542F" w:rsidRDefault="005F7F85">
      <w:pPr>
        <w:pStyle w:val="2"/>
        <w:pageBreakBefore/>
        <w:numPr>
          <w:ilvl w:val="0"/>
          <w:numId w:val="0"/>
        </w:numPr>
        <w:spacing w:line="415" w:lineRule="auto"/>
        <w:rPr>
          <w:rFonts w:ascii="仿宋" w:eastAsia="仿宋" w:hAnsi="仿宋"/>
        </w:rPr>
      </w:pPr>
      <w:bookmarkStart w:id="1" w:name="_Toc354473729"/>
      <w:bookmarkStart w:id="2" w:name="_Toc469307448"/>
      <w:bookmarkStart w:id="3" w:name="_Toc463773797"/>
      <w:r>
        <w:rPr>
          <w:rFonts w:ascii="仿宋" w:eastAsia="仿宋" w:hAnsi="仿宋" w:hint="eastAsia"/>
        </w:rPr>
        <w:lastRenderedPageBreak/>
        <w:t>附件一：投标函</w:t>
      </w:r>
      <w:bookmarkEnd w:id="1"/>
      <w:bookmarkEnd w:id="2"/>
      <w:bookmarkEnd w:id="3"/>
    </w:p>
    <w:p w14:paraId="0BB2AAC8" w14:textId="77777777" w:rsidR="0085542F" w:rsidRDefault="005F7F85">
      <w:pPr>
        <w:jc w:val="center"/>
        <w:rPr>
          <w:rFonts w:ascii="仿宋" w:eastAsia="仿宋" w:hAnsi="仿宋"/>
          <w:b/>
          <w:sz w:val="32"/>
        </w:rPr>
      </w:pPr>
      <w:r>
        <w:rPr>
          <w:rFonts w:ascii="仿宋" w:eastAsia="仿宋" w:hAnsi="仿宋" w:hint="eastAsia"/>
          <w:b/>
          <w:sz w:val="32"/>
        </w:rPr>
        <w:t>投</w:t>
      </w:r>
      <w:r>
        <w:rPr>
          <w:rFonts w:ascii="仿宋" w:eastAsia="仿宋" w:hAnsi="仿宋" w:hint="eastAsia"/>
          <w:b/>
          <w:sz w:val="32"/>
        </w:rPr>
        <w:t xml:space="preserve"> </w:t>
      </w:r>
      <w:r>
        <w:rPr>
          <w:rFonts w:ascii="仿宋" w:eastAsia="仿宋" w:hAnsi="仿宋" w:hint="eastAsia"/>
          <w:b/>
          <w:sz w:val="32"/>
        </w:rPr>
        <w:t>标</w:t>
      </w:r>
      <w:r>
        <w:rPr>
          <w:rFonts w:ascii="仿宋" w:eastAsia="仿宋" w:hAnsi="仿宋" w:hint="eastAsia"/>
          <w:b/>
          <w:sz w:val="32"/>
        </w:rPr>
        <w:t xml:space="preserve"> </w:t>
      </w:r>
      <w:r>
        <w:rPr>
          <w:rFonts w:ascii="仿宋" w:eastAsia="仿宋" w:hAnsi="仿宋" w:hint="eastAsia"/>
          <w:b/>
          <w:sz w:val="32"/>
        </w:rPr>
        <w:t>函</w:t>
      </w:r>
    </w:p>
    <w:p w14:paraId="604E77CC" w14:textId="77777777" w:rsidR="0085542F" w:rsidRDefault="005F7F85">
      <w:pPr>
        <w:rPr>
          <w:rFonts w:ascii="仿宋" w:eastAsia="仿宋" w:hAnsi="仿宋"/>
          <w:sz w:val="24"/>
          <w:szCs w:val="24"/>
        </w:rPr>
      </w:pPr>
      <w:r>
        <w:rPr>
          <w:rFonts w:ascii="仿宋" w:eastAsia="仿宋" w:hAnsi="仿宋" w:hint="eastAsia"/>
          <w:sz w:val="24"/>
          <w:szCs w:val="24"/>
          <w:u w:val="single"/>
        </w:rPr>
        <w:t>安徽新安银行股份有限公司</w:t>
      </w:r>
      <w:r>
        <w:rPr>
          <w:rFonts w:ascii="仿宋" w:eastAsia="仿宋" w:hAnsi="仿宋" w:hint="eastAsia"/>
          <w:sz w:val="24"/>
          <w:szCs w:val="24"/>
        </w:rPr>
        <w:t>：</w:t>
      </w:r>
    </w:p>
    <w:p w14:paraId="3D56AF57" w14:textId="77777777" w:rsidR="0085542F" w:rsidRDefault="005F7F85">
      <w:pPr>
        <w:ind w:firstLine="420"/>
        <w:rPr>
          <w:rFonts w:ascii="仿宋" w:eastAsia="仿宋" w:hAnsi="仿宋"/>
          <w:sz w:val="24"/>
          <w:szCs w:val="24"/>
        </w:rPr>
      </w:pP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（投标单位全称）授权</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（全权代表姓名）</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（职务、职称）为全权代表，参加贵方组织的</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rPr>
        <w:t>(</w:t>
      </w:r>
      <w:r>
        <w:rPr>
          <w:rFonts w:ascii="仿宋" w:eastAsia="仿宋" w:hAnsi="仿宋" w:hint="eastAsia"/>
          <w:sz w:val="24"/>
          <w:szCs w:val="24"/>
        </w:rPr>
        <w:t>招标项目名称</w:t>
      </w:r>
      <w:r>
        <w:rPr>
          <w:rFonts w:ascii="仿宋" w:eastAsia="仿宋" w:hAnsi="仿宋"/>
          <w:sz w:val="24"/>
          <w:szCs w:val="24"/>
        </w:rPr>
        <w:t>)</w:t>
      </w:r>
      <w:r>
        <w:rPr>
          <w:rFonts w:ascii="仿宋" w:eastAsia="仿宋" w:hAnsi="仿宋" w:hint="eastAsia"/>
          <w:sz w:val="24"/>
          <w:szCs w:val="24"/>
        </w:rPr>
        <w:t>招标的有关活动，并对</w:t>
      </w:r>
      <w:r>
        <w:rPr>
          <w:rFonts w:ascii="仿宋" w:eastAsia="仿宋" w:hAnsi="仿宋"/>
          <w:sz w:val="24"/>
          <w:szCs w:val="24"/>
          <w:u w:val="single"/>
        </w:rPr>
        <w:tab/>
      </w:r>
      <w:r>
        <w:rPr>
          <w:rFonts w:ascii="仿宋" w:eastAsia="仿宋" w:hAnsi="仿宋" w:hint="eastAsia"/>
          <w:sz w:val="24"/>
          <w:szCs w:val="24"/>
          <w:u w:val="single"/>
        </w:rPr>
        <w:t xml:space="preserve">               </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进行投标。为此：</w:t>
      </w:r>
    </w:p>
    <w:p w14:paraId="41917B77" w14:textId="77777777" w:rsidR="0085542F" w:rsidRDefault="005F7F85">
      <w:pPr>
        <w:ind w:firstLineChars="200" w:firstLine="480"/>
        <w:rPr>
          <w:rFonts w:ascii="仿宋" w:eastAsia="仿宋" w:hAnsi="仿宋"/>
          <w:sz w:val="24"/>
          <w:szCs w:val="24"/>
        </w:rPr>
      </w:pPr>
      <w:r>
        <w:rPr>
          <w:rFonts w:ascii="仿宋" w:eastAsia="仿宋" w:hAnsi="仿宋"/>
          <w:sz w:val="24"/>
          <w:szCs w:val="24"/>
        </w:rPr>
        <w:t xml:space="preserve">1. </w:t>
      </w:r>
      <w:r>
        <w:rPr>
          <w:rFonts w:ascii="仿宋" w:eastAsia="仿宋" w:hAnsi="仿宋" w:hint="eastAsia"/>
          <w:sz w:val="24"/>
          <w:szCs w:val="24"/>
        </w:rPr>
        <w:t>提供投标须知规定的全部投标文件：投标书正本</w:t>
      </w:r>
      <w:r>
        <w:rPr>
          <w:rFonts w:ascii="仿宋" w:eastAsia="仿宋" w:hAnsi="仿宋" w:hint="eastAsia"/>
          <w:sz w:val="24"/>
          <w:szCs w:val="24"/>
        </w:rPr>
        <w:t>1</w:t>
      </w:r>
      <w:r>
        <w:rPr>
          <w:rFonts w:ascii="仿宋" w:eastAsia="仿宋" w:hAnsi="仿宋" w:hint="eastAsia"/>
          <w:sz w:val="24"/>
          <w:szCs w:val="24"/>
        </w:rPr>
        <w:t>份，副本</w:t>
      </w:r>
      <w:r>
        <w:rPr>
          <w:rFonts w:ascii="仿宋" w:eastAsia="仿宋" w:hAnsi="仿宋"/>
          <w:sz w:val="24"/>
          <w:szCs w:val="24"/>
        </w:rPr>
        <w:t>3</w:t>
      </w:r>
      <w:r>
        <w:rPr>
          <w:rFonts w:ascii="仿宋" w:eastAsia="仿宋" w:hAnsi="仿宋" w:hint="eastAsia"/>
          <w:sz w:val="24"/>
          <w:szCs w:val="24"/>
        </w:rPr>
        <w:t>份。</w:t>
      </w:r>
      <w:r>
        <w:rPr>
          <w:rFonts w:ascii="仿宋" w:eastAsia="仿宋" w:hAnsi="仿宋"/>
          <w:sz w:val="24"/>
          <w:szCs w:val="24"/>
        </w:rPr>
        <w:t>并在正本内附有对应于投标文件各册内容的电子文件</w:t>
      </w:r>
      <w:r>
        <w:rPr>
          <w:rFonts w:ascii="仿宋" w:eastAsia="仿宋" w:hAnsi="仿宋" w:hint="eastAsia"/>
          <w:sz w:val="24"/>
          <w:szCs w:val="24"/>
        </w:rPr>
        <w:t>一</w:t>
      </w:r>
      <w:r>
        <w:rPr>
          <w:rFonts w:ascii="仿宋" w:eastAsia="仿宋" w:hAnsi="仿宋"/>
          <w:sz w:val="24"/>
          <w:szCs w:val="24"/>
        </w:rPr>
        <w:t>套（</w:t>
      </w:r>
      <w:r>
        <w:rPr>
          <w:rFonts w:ascii="仿宋" w:eastAsia="仿宋" w:hAnsi="仿宋" w:hint="eastAsia"/>
          <w:sz w:val="24"/>
          <w:szCs w:val="24"/>
        </w:rPr>
        <w:t>U</w:t>
      </w:r>
      <w:r>
        <w:rPr>
          <w:rFonts w:ascii="仿宋" w:eastAsia="仿宋" w:hAnsi="仿宋"/>
          <w:sz w:val="24"/>
          <w:szCs w:val="24"/>
        </w:rPr>
        <w:t>盘形式）。</w:t>
      </w:r>
    </w:p>
    <w:p w14:paraId="053A5C6D" w14:textId="77777777" w:rsidR="0085542F" w:rsidRDefault="005F7F85">
      <w:pPr>
        <w:ind w:firstLineChars="200" w:firstLine="480"/>
        <w:rPr>
          <w:rFonts w:ascii="仿宋" w:eastAsia="仿宋" w:hAnsi="仿宋"/>
          <w:sz w:val="24"/>
          <w:szCs w:val="24"/>
        </w:rPr>
      </w:pPr>
      <w:r>
        <w:rPr>
          <w:rFonts w:ascii="仿宋" w:eastAsia="仿宋" w:hAnsi="仿宋"/>
          <w:sz w:val="24"/>
          <w:szCs w:val="24"/>
        </w:rPr>
        <w:t xml:space="preserve">2. </w:t>
      </w:r>
      <w:r>
        <w:rPr>
          <w:rFonts w:ascii="仿宋" w:eastAsia="仿宋" w:hAnsi="仿宋" w:hint="eastAsia"/>
          <w:sz w:val="24"/>
          <w:szCs w:val="24"/>
        </w:rPr>
        <w:t>投标物的总投标价为</w:t>
      </w:r>
      <w:r>
        <w:rPr>
          <w:rFonts w:ascii="仿宋" w:eastAsia="仿宋" w:hAnsi="仿宋"/>
          <w:sz w:val="24"/>
          <w:szCs w:val="24"/>
        </w:rPr>
        <w:t>(</w:t>
      </w:r>
      <w:r>
        <w:rPr>
          <w:rFonts w:ascii="仿宋" w:eastAsia="仿宋" w:hAnsi="仿宋" w:hint="eastAsia"/>
          <w:sz w:val="24"/>
          <w:szCs w:val="24"/>
        </w:rPr>
        <w:t>大写</w:t>
      </w:r>
      <w:r>
        <w:rPr>
          <w:rFonts w:ascii="仿宋" w:eastAsia="仿宋" w:hAnsi="仿宋"/>
          <w:sz w:val="24"/>
          <w:szCs w:val="24"/>
        </w:rPr>
        <w:t>)</w:t>
      </w:r>
      <w:r>
        <w:rPr>
          <w:rFonts w:ascii="仿宋" w:eastAsia="仿宋" w:hAnsi="仿宋" w:hint="eastAsia"/>
          <w:sz w:val="24"/>
          <w:szCs w:val="24"/>
        </w:rPr>
        <w:t>：</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元人民币。</w:t>
      </w:r>
    </w:p>
    <w:p w14:paraId="2AF86D0F" w14:textId="77777777" w:rsidR="0085542F" w:rsidRDefault="005F7F85">
      <w:pPr>
        <w:ind w:firstLineChars="200" w:firstLine="480"/>
        <w:rPr>
          <w:rFonts w:ascii="仿宋" w:eastAsia="仿宋" w:hAnsi="仿宋"/>
          <w:sz w:val="24"/>
          <w:szCs w:val="24"/>
        </w:rPr>
      </w:pPr>
      <w:r>
        <w:rPr>
          <w:rFonts w:ascii="仿宋" w:eastAsia="仿宋" w:hAnsi="仿宋"/>
          <w:sz w:val="24"/>
          <w:szCs w:val="24"/>
        </w:rPr>
        <w:t xml:space="preserve">3. </w:t>
      </w:r>
      <w:r>
        <w:rPr>
          <w:rFonts w:ascii="仿宋" w:eastAsia="仿宋" w:hAnsi="仿宋" w:hint="eastAsia"/>
          <w:sz w:val="24"/>
          <w:szCs w:val="24"/>
        </w:rPr>
        <w:t>保证遵守招标文件中的有关规定和收费标准。</w:t>
      </w:r>
    </w:p>
    <w:p w14:paraId="177C996A" w14:textId="77777777" w:rsidR="0085542F" w:rsidRDefault="005F7F85">
      <w:pPr>
        <w:ind w:firstLineChars="200" w:firstLine="480"/>
        <w:rPr>
          <w:rFonts w:ascii="仿宋" w:eastAsia="仿宋" w:hAnsi="仿宋"/>
          <w:sz w:val="24"/>
          <w:szCs w:val="24"/>
        </w:rPr>
      </w:pPr>
      <w:r>
        <w:rPr>
          <w:rFonts w:ascii="仿宋" w:eastAsia="仿宋" w:hAnsi="仿宋"/>
          <w:sz w:val="24"/>
          <w:szCs w:val="24"/>
        </w:rPr>
        <w:t xml:space="preserve">4. </w:t>
      </w:r>
      <w:r>
        <w:rPr>
          <w:rFonts w:ascii="仿宋" w:eastAsia="仿宋" w:hAnsi="仿宋" w:hint="eastAsia"/>
          <w:sz w:val="24"/>
          <w:szCs w:val="24"/>
        </w:rPr>
        <w:t>保证忠实地执行买卖双方所签的经济合同，并承担合同规定的责任义务。</w:t>
      </w:r>
    </w:p>
    <w:p w14:paraId="22163D7E" w14:textId="77777777" w:rsidR="0085542F" w:rsidRDefault="005F7F85">
      <w:pPr>
        <w:ind w:firstLineChars="200" w:firstLine="480"/>
        <w:rPr>
          <w:rFonts w:ascii="仿宋" w:eastAsia="仿宋" w:hAnsi="仿宋"/>
          <w:sz w:val="24"/>
          <w:szCs w:val="24"/>
        </w:rPr>
      </w:pPr>
      <w:r>
        <w:rPr>
          <w:rFonts w:ascii="仿宋" w:eastAsia="仿宋" w:hAnsi="仿宋"/>
          <w:sz w:val="24"/>
          <w:szCs w:val="24"/>
        </w:rPr>
        <w:t xml:space="preserve">5. </w:t>
      </w:r>
      <w:r>
        <w:rPr>
          <w:rFonts w:ascii="仿宋" w:eastAsia="仿宋" w:hAnsi="仿宋" w:hint="eastAsia"/>
          <w:sz w:val="24"/>
          <w:szCs w:val="24"/>
        </w:rPr>
        <w:t>愿意向贵方提供任何与该项投标有关的数据、情况和技术资料。</w:t>
      </w:r>
    </w:p>
    <w:p w14:paraId="4A41D746" w14:textId="77777777" w:rsidR="0085542F" w:rsidRDefault="005F7F85">
      <w:pPr>
        <w:ind w:firstLineChars="200" w:firstLine="480"/>
        <w:rPr>
          <w:rFonts w:ascii="仿宋" w:eastAsia="仿宋" w:hAnsi="仿宋"/>
          <w:sz w:val="24"/>
          <w:szCs w:val="24"/>
        </w:rPr>
      </w:pPr>
      <w:r>
        <w:rPr>
          <w:rFonts w:ascii="仿宋" w:eastAsia="仿宋" w:hAnsi="仿宋"/>
          <w:sz w:val="24"/>
          <w:szCs w:val="24"/>
        </w:rPr>
        <w:t xml:space="preserve">6. </w:t>
      </w:r>
      <w:r>
        <w:rPr>
          <w:rFonts w:ascii="仿宋" w:eastAsia="仿宋" w:hAnsi="仿宋" w:hint="eastAsia"/>
          <w:sz w:val="24"/>
          <w:szCs w:val="24"/>
        </w:rPr>
        <w:t>本投标自开标之日起</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天内有效。</w:t>
      </w:r>
    </w:p>
    <w:p w14:paraId="5AEC83BA" w14:textId="77777777" w:rsidR="0085542F" w:rsidRDefault="005F7F85">
      <w:pPr>
        <w:ind w:firstLineChars="200" w:firstLine="480"/>
        <w:rPr>
          <w:rFonts w:ascii="仿宋" w:eastAsia="仿宋" w:hAnsi="仿宋"/>
          <w:sz w:val="24"/>
          <w:szCs w:val="24"/>
        </w:rPr>
      </w:pPr>
      <w:r>
        <w:rPr>
          <w:rFonts w:ascii="仿宋" w:eastAsia="仿宋" w:hAnsi="仿宋"/>
          <w:sz w:val="24"/>
          <w:szCs w:val="24"/>
        </w:rPr>
        <w:t xml:space="preserve">7. </w:t>
      </w:r>
      <w:r>
        <w:rPr>
          <w:rFonts w:ascii="仿宋" w:eastAsia="仿宋" w:hAnsi="仿宋" w:hint="eastAsia"/>
          <w:sz w:val="24"/>
          <w:szCs w:val="24"/>
        </w:rPr>
        <w:t>与本投标有关的一切往来通讯请寄：</w:t>
      </w:r>
    </w:p>
    <w:p w14:paraId="3E86549B" w14:textId="77777777" w:rsidR="0085542F" w:rsidRDefault="005F7F85">
      <w:pPr>
        <w:ind w:firstLine="420"/>
        <w:rPr>
          <w:rFonts w:ascii="仿宋" w:eastAsia="仿宋" w:hAnsi="仿宋"/>
          <w:sz w:val="24"/>
          <w:szCs w:val="24"/>
          <w:u w:val="single"/>
        </w:rPr>
      </w:pPr>
      <w:r>
        <w:rPr>
          <w:rFonts w:ascii="仿宋" w:eastAsia="仿宋" w:hAnsi="仿宋" w:hint="eastAsia"/>
          <w:sz w:val="24"/>
          <w:szCs w:val="24"/>
        </w:rPr>
        <w:t>地址：</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14:paraId="42689693" w14:textId="77777777" w:rsidR="0085542F" w:rsidRDefault="005F7F85">
      <w:pPr>
        <w:ind w:firstLine="420"/>
        <w:rPr>
          <w:rFonts w:ascii="仿宋" w:eastAsia="仿宋" w:hAnsi="仿宋"/>
          <w:sz w:val="24"/>
          <w:szCs w:val="24"/>
        </w:rPr>
      </w:pPr>
      <w:r>
        <w:rPr>
          <w:rFonts w:ascii="仿宋" w:eastAsia="仿宋" w:hAnsi="仿宋" w:hint="eastAsia"/>
          <w:sz w:val="24"/>
          <w:szCs w:val="24"/>
        </w:rPr>
        <w:t>邮编：</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电话：</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14:paraId="41655E31" w14:textId="77777777" w:rsidR="0085542F" w:rsidRDefault="005F7F85">
      <w:pPr>
        <w:ind w:firstLine="420"/>
        <w:rPr>
          <w:rFonts w:ascii="仿宋" w:eastAsia="仿宋" w:hAnsi="仿宋"/>
          <w:sz w:val="24"/>
          <w:szCs w:val="24"/>
        </w:rPr>
      </w:pPr>
      <w:r>
        <w:rPr>
          <w:rFonts w:ascii="仿宋" w:eastAsia="仿宋" w:hAnsi="仿宋" w:hint="eastAsia"/>
          <w:sz w:val="24"/>
          <w:szCs w:val="24"/>
        </w:rPr>
        <w:t>传真：</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14:paraId="68DB6101" w14:textId="77777777" w:rsidR="0085542F" w:rsidRDefault="0085542F">
      <w:pPr>
        <w:ind w:left="4675" w:firstLine="425"/>
        <w:rPr>
          <w:rFonts w:ascii="仿宋" w:eastAsia="仿宋" w:hAnsi="仿宋"/>
          <w:sz w:val="24"/>
          <w:szCs w:val="24"/>
        </w:rPr>
      </w:pPr>
    </w:p>
    <w:p w14:paraId="43255016" w14:textId="77777777" w:rsidR="0085542F" w:rsidRDefault="005F7F85">
      <w:pPr>
        <w:ind w:left="4675" w:firstLine="425"/>
        <w:rPr>
          <w:rFonts w:ascii="仿宋" w:eastAsia="仿宋" w:hAnsi="仿宋"/>
          <w:sz w:val="24"/>
          <w:szCs w:val="24"/>
        </w:rPr>
      </w:pPr>
      <w:r>
        <w:rPr>
          <w:rFonts w:ascii="仿宋" w:eastAsia="仿宋" w:hAnsi="仿宋" w:hint="eastAsia"/>
          <w:sz w:val="24"/>
          <w:szCs w:val="24"/>
        </w:rPr>
        <w:t>投标单位</w:t>
      </w:r>
      <w:r>
        <w:rPr>
          <w:rFonts w:ascii="仿宋" w:eastAsia="仿宋" w:hAnsi="仿宋"/>
          <w:sz w:val="24"/>
          <w:szCs w:val="24"/>
        </w:rPr>
        <w:t>(</w:t>
      </w:r>
      <w:r>
        <w:rPr>
          <w:rFonts w:ascii="仿宋" w:eastAsia="仿宋" w:hAnsi="仿宋" w:hint="eastAsia"/>
          <w:sz w:val="24"/>
          <w:szCs w:val="24"/>
        </w:rPr>
        <w:t>盖章</w:t>
      </w:r>
      <w:r>
        <w:rPr>
          <w:rFonts w:ascii="仿宋" w:eastAsia="仿宋" w:hAnsi="仿宋"/>
          <w:sz w:val="24"/>
          <w:szCs w:val="24"/>
        </w:rPr>
        <w:t>)</w:t>
      </w:r>
      <w:r>
        <w:rPr>
          <w:rFonts w:ascii="仿宋" w:eastAsia="仿宋" w:hAnsi="仿宋" w:hint="eastAsia"/>
          <w:sz w:val="24"/>
          <w:szCs w:val="24"/>
        </w:rPr>
        <w:t>：</w:t>
      </w:r>
    </w:p>
    <w:p w14:paraId="097E24FA" w14:textId="77777777" w:rsidR="0085542F" w:rsidRDefault="0085542F">
      <w:pPr>
        <w:ind w:left="4675" w:firstLine="425"/>
        <w:rPr>
          <w:rFonts w:ascii="仿宋" w:eastAsia="仿宋" w:hAnsi="仿宋"/>
          <w:sz w:val="24"/>
          <w:szCs w:val="24"/>
        </w:rPr>
      </w:pPr>
    </w:p>
    <w:p w14:paraId="475D3B26" w14:textId="77777777" w:rsidR="0085542F" w:rsidRDefault="005F7F85">
      <w:pPr>
        <w:ind w:left="4675" w:firstLine="425"/>
        <w:rPr>
          <w:rFonts w:ascii="仿宋" w:eastAsia="仿宋" w:hAnsi="仿宋"/>
          <w:sz w:val="24"/>
          <w:szCs w:val="24"/>
        </w:rPr>
      </w:pPr>
      <w:r>
        <w:rPr>
          <w:rFonts w:ascii="仿宋" w:eastAsia="仿宋" w:hAnsi="仿宋" w:hint="eastAsia"/>
          <w:sz w:val="24"/>
          <w:szCs w:val="24"/>
        </w:rPr>
        <w:t>全权代表</w:t>
      </w:r>
      <w:r>
        <w:rPr>
          <w:rFonts w:ascii="仿宋" w:eastAsia="仿宋" w:hAnsi="仿宋"/>
          <w:sz w:val="24"/>
          <w:szCs w:val="24"/>
        </w:rPr>
        <w:t>(</w:t>
      </w:r>
      <w:r>
        <w:rPr>
          <w:rFonts w:ascii="仿宋" w:eastAsia="仿宋" w:hAnsi="仿宋" w:hint="eastAsia"/>
          <w:sz w:val="24"/>
          <w:szCs w:val="24"/>
        </w:rPr>
        <w:t>签字</w:t>
      </w:r>
      <w:r>
        <w:rPr>
          <w:rFonts w:ascii="仿宋" w:eastAsia="仿宋" w:hAnsi="仿宋"/>
          <w:sz w:val="24"/>
          <w:szCs w:val="24"/>
        </w:rPr>
        <w:t>)</w:t>
      </w:r>
      <w:r>
        <w:rPr>
          <w:rFonts w:ascii="仿宋" w:eastAsia="仿宋" w:hAnsi="仿宋" w:hint="eastAsia"/>
          <w:sz w:val="24"/>
          <w:szCs w:val="24"/>
        </w:rPr>
        <w:t>：</w:t>
      </w:r>
    </w:p>
    <w:p w14:paraId="5EB300B6" w14:textId="77777777" w:rsidR="0085542F" w:rsidRDefault="0085542F">
      <w:pPr>
        <w:ind w:left="4675" w:firstLine="425"/>
        <w:rPr>
          <w:rFonts w:ascii="仿宋" w:eastAsia="仿宋" w:hAnsi="仿宋"/>
          <w:sz w:val="24"/>
          <w:szCs w:val="24"/>
        </w:rPr>
      </w:pPr>
    </w:p>
    <w:p w14:paraId="142F3324" w14:textId="77777777" w:rsidR="0085542F" w:rsidRDefault="005F7F85">
      <w:pPr>
        <w:ind w:left="4675" w:firstLine="425"/>
        <w:rPr>
          <w:rFonts w:ascii="仿宋" w:eastAsia="仿宋" w:hAnsi="仿宋"/>
          <w:sz w:val="24"/>
          <w:szCs w:val="24"/>
        </w:rPr>
      </w:pPr>
      <w:r>
        <w:rPr>
          <w:rFonts w:ascii="仿宋" w:eastAsia="仿宋" w:hAnsi="仿宋" w:hint="eastAsia"/>
          <w:sz w:val="24"/>
          <w:szCs w:val="24"/>
        </w:rPr>
        <w:t>日</w:t>
      </w:r>
      <w:r>
        <w:rPr>
          <w:rFonts w:ascii="仿宋" w:eastAsia="仿宋" w:hAnsi="仿宋"/>
          <w:sz w:val="24"/>
          <w:szCs w:val="24"/>
        </w:rPr>
        <w:t xml:space="preserve">  </w:t>
      </w:r>
      <w:r>
        <w:rPr>
          <w:rFonts w:ascii="仿宋" w:eastAsia="仿宋" w:hAnsi="仿宋" w:hint="eastAsia"/>
          <w:sz w:val="24"/>
          <w:szCs w:val="24"/>
        </w:rPr>
        <w:t>期：</w:t>
      </w:r>
    </w:p>
    <w:p w14:paraId="71C9AA91" w14:textId="77777777" w:rsidR="0085542F" w:rsidRDefault="0085542F">
      <w:pPr>
        <w:ind w:left="4675" w:firstLine="425"/>
        <w:rPr>
          <w:rFonts w:ascii="仿宋" w:eastAsia="仿宋" w:hAnsi="仿宋"/>
          <w:szCs w:val="21"/>
        </w:rPr>
      </w:pPr>
    </w:p>
    <w:p w14:paraId="60A1693F" w14:textId="77777777" w:rsidR="0085542F" w:rsidRDefault="0085542F">
      <w:pPr>
        <w:ind w:left="4675" w:firstLine="425"/>
        <w:rPr>
          <w:rFonts w:ascii="仿宋" w:eastAsia="仿宋" w:hAnsi="仿宋"/>
          <w:szCs w:val="21"/>
        </w:rPr>
      </w:pPr>
    </w:p>
    <w:p w14:paraId="2B4F775F" w14:textId="77777777" w:rsidR="0085542F" w:rsidRDefault="0085542F">
      <w:pPr>
        <w:ind w:left="4675" w:firstLine="425"/>
        <w:rPr>
          <w:rFonts w:ascii="仿宋" w:eastAsia="仿宋" w:hAnsi="仿宋"/>
          <w:szCs w:val="21"/>
        </w:rPr>
      </w:pPr>
    </w:p>
    <w:p w14:paraId="22A3370E" w14:textId="77777777" w:rsidR="0085542F" w:rsidRDefault="0085542F">
      <w:pPr>
        <w:ind w:left="4675" w:firstLine="425"/>
        <w:rPr>
          <w:rFonts w:ascii="仿宋" w:eastAsia="仿宋" w:hAnsi="仿宋"/>
          <w:szCs w:val="21"/>
        </w:rPr>
      </w:pPr>
    </w:p>
    <w:p w14:paraId="6A83C8C2" w14:textId="77777777" w:rsidR="0085542F" w:rsidRDefault="0085542F">
      <w:pPr>
        <w:ind w:left="4675" w:firstLine="425"/>
        <w:rPr>
          <w:rFonts w:ascii="仿宋" w:eastAsia="仿宋" w:hAnsi="仿宋"/>
          <w:szCs w:val="21"/>
        </w:rPr>
      </w:pPr>
    </w:p>
    <w:p w14:paraId="5CB9AEEA" w14:textId="77777777" w:rsidR="0085542F" w:rsidRDefault="0085542F">
      <w:pPr>
        <w:ind w:left="4675" w:firstLine="425"/>
        <w:rPr>
          <w:rFonts w:ascii="仿宋" w:eastAsia="仿宋" w:hAnsi="仿宋"/>
          <w:szCs w:val="21"/>
        </w:rPr>
      </w:pPr>
    </w:p>
    <w:p w14:paraId="5A782B30" w14:textId="77777777" w:rsidR="0085542F" w:rsidRDefault="0085542F">
      <w:pPr>
        <w:ind w:left="4675" w:firstLine="425"/>
        <w:rPr>
          <w:rFonts w:ascii="仿宋" w:eastAsia="仿宋" w:hAnsi="仿宋"/>
          <w:szCs w:val="21"/>
        </w:rPr>
      </w:pPr>
    </w:p>
    <w:p w14:paraId="4F1DA4A8" w14:textId="77777777" w:rsidR="0085542F" w:rsidRDefault="0085542F">
      <w:pPr>
        <w:ind w:left="4675" w:firstLine="425"/>
        <w:rPr>
          <w:rFonts w:ascii="仿宋" w:eastAsia="仿宋" w:hAnsi="仿宋"/>
          <w:szCs w:val="21"/>
        </w:rPr>
      </w:pPr>
    </w:p>
    <w:p w14:paraId="3F42A12A" w14:textId="77777777" w:rsidR="0085542F" w:rsidRDefault="0085542F">
      <w:pPr>
        <w:ind w:left="4675" w:firstLine="425"/>
        <w:rPr>
          <w:rFonts w:ascii="仿宋" w:eastAsia="仿宋" w:hAnsi="仿宋"/>
          <w:szCs w:val="21"/>
        </w:rPr>
      </w:pPr>
    </w:p>
    <w:p w14:paraId="7A2DA3D1" w14:textId="77777777" w:rsidR="0085542F" w:rsidRDefault="0085542F">
      <w:pPr>
        <w:ind w:left="4675" w:firstLine="425"/>
        <w:rPr>
          <w:rFonts w:ascii="仿宋" w:eastAsia="仿宋" w:hAnsi="仿宋"/>
          <w:szCs w:val="21"/>
        </w:rPr>
      </w:pPr>
    </w:p>
    <w:p w14:paraId="43F287C8" w14:textId="77777777" w:rsidR="0085542F" w:rsidRDefault="0085542F">
      <w:pPr>
        <w:ind w:left="4675" w:firstLine="425"/>
        <w:rPr>
          <w:rFonts w:ascii="仿宋" w:eastAsia="仿宋" w:hAnsi="仿宋"/>
          <w:szCs w:val="21"/>
        </w:rPr>
      </w:pPr>
    </w:p>
    <w:p w14:paraId="4A4FCB10" w14:textId="77777777" w:rsidR="0085542F" w:rsidRDefault="0085542F">
      <w:pPr>
        <w:ind w:left="4675" w:firstLine="425"/>
        <w:rPr>
          <w:rFonts w:ascii="仿宋" w:eastAsia="仿宋" w:hAnsi="仿宋"/>
          <w:szCs w:val="21"/>
        </w:rPr>
      </w:pPr>
    </w:p>
    <w:p w14:paraId="722E029F" w14:textId="77777777" w:rsidR="0085542F" w:rsidRDefault="0085542F">
      <w:pPr>
        <w:ind w:left="4675" w:firstLine="425"/>
        <w:rPr>
          <w:rFonts w:ascii="仿宋" w:eastAsia="仿宋" w:hAnsi="仿宋"/>
          <w:szCs w:val="21"/>
        </w:rPr>
      </w:pPr>
    </w:p>
    <w:p w14:paraId="6A27777C" w14:textId="77777777" w:rsidR="0085542F" w:rsidRDefault="0085542F">
      <w:pPr>
        <w:ind w:left="4675" w:firstLine="425"/>
        <w:rPr>
          <w:rFonts w:ascii="仿宋" w:eastAsia="仿宋" w:hAnsi="仿宋"/>
          <w:szCs w:val="21"/>
        </w:rPr>
      </w:pPr>
    </w:p>
    <w:p w14:paraId="071FB547" w14:textId="77777777" w:rsidR="0085542F" w:rsidRDefault="0085542F">
      <w:pPr>
        <w:ind w:left="4675" w:firstLine="425"/>
        <w:rPr>
          <w:rFonts w:ascii="仿宋" w:eastAsia="仿宋" w:hAnsi="仿宋"/>
          <w:szCs w:val="21"/>
        </w:rPr>
      </w:pPr>
    </w:p>
    <w:p w14:paraId="667A277A" w14:textId="77777777" w:rsidR="0085542F" w:rsidRDefault="0085542F">
      <w:pPr>
        <w:ind w:left="4675" w:firstLine="425"/>
        <w:rPr>
          <w:rFonts w:ascii="仿宋" w:eastAsia="仿宋" w:hAnsi="仿宋"/>
          <w:szCs w:val="21"/>
        </w:rPr>
      </w:pPr>
    </w:p>
    <w:p w14:paraId="7749667B" w14:textId="77777777" w:rsidR="0085542F" w:rsidRDefault="0085542F">
      <w:pPr>
        <w:ind w:left="4675" w:firstLine="425"/>
        <w:rPr>
          <w:rFonts w:ascii="仿宋" w:eastAsia="仿宋" w:hAnsi="仿宋"/>
          <w:szCs w:val="21"/>
        </w:rPr>
      </w:pPr>
    </w:p>
    <w:p w14:paraId="55ED83DA" w14:textId="77777777" w:rsidR="0085542F" w:rsidRDefault="0085542F">
      <w:pPr>
        <w:ind w:left="4675" w:firstLine="425"/>
        <w:rPr>
          <w:rFonts w:ascii="仿宋" w:eastAsia="仿宋" w:hAnsi="仿宋"/>
          <w:szCs w:val="21"/>
        </w:rPr>
      </w:pPr>
    </w:p>
    <w:p w14:paraId="13E8361D" w14:textId="77777777" w:rsidR="0085542F" w:rsidRDefault="0085542F">
      <w:pPr>
        <w:ind w:left="4675" w:firstLine="425"/>
        <w:rPr>
          <w:rFonts w:ascii="仿宋" w:eastAsia="仿宋" w:hAnsi="仿宋"/>
          <w:szCs w:val="21"/>
        </w:rPr>
      </w:pPr>
    </w:p>
    <w:p w14:paraId="4E70A9EF" w14:textId="77777777" w:rsidR="0085542F" w:rsidRDefault="0085542F">
      <w:pPr>
        <w:ind w:left="4675" w:firstLine="425"/>
        <w:rPr>
          <w:rFonts w:ascii="仿宋" w:eastAsia="仿宋" w:hAnsi="仿宋"/>
          <w:szCs w:val="21"/>
        </w:rPr>
      </w:pPr>
    </w:p>
    <w:p w14:paraId="533426E4" w14:textId="77777777" w:rsidR="0085542F" w:rsidRDefault="005F7F85">
      <w:pPr>
        <w:pStyle w:val="2"/>
        <w:numPr>
          <w:ilvl w:val="0"/>
          <w:numId w:val="0"/>
        </w:numPr>
        <w:rPr>
          <w:rFonts w:ascii="仿宋" w:eastAsia="仿宋" w:hAnsi="仿宋"/>
          <w:b w:val="0"/>
        </w:rPr>
      </w:pPr>
      <w:bookmarkStart w:id="4" w:name="_Toc469307449"/>
      <w:bookmarkStart w:id="5" w:name="_Toc463773798"/>
      <w:bookmarkStart w:id="6" w:name="_Toc354473730"/>
      <w:r>
        <w:rPr>
          <w:rFonts w:ascii="仿宋" w:eastAsia="仿宋" w:hAnsi="仿宋"/>
        </w:rPr>
        <w:lastRenderedPageBreak/>
        <w:t>附件</w:t>
      </w:r>
      <w:r>
        <w:rPr>
          <w:rFonts w:ascii="仿宋" w:eastAsia="仿宋" w:hAnsi="仿宋" w:hint="eastAsia"/>
        </w:rPr>
        <w:t>二</w:t>
      </w:r>
      <w:r>
        <w:rPr>
          <w:rFonts w:ascii="仿宋" w:eastAsia="仿宋" w:hAnsi="仿宋"/>
        </w:rPr>
        <w:t>：开标一览表</w:t>
      </w:r>
      <w:bookmarkEnd w:id="4"/>
      <w:bookmarkEnd w:id="5"/>
      <w:bookmarkEnd w:id="6"/>
    </w:p>
    <w:p w14:paraId="12C4D657" w14:textId="77777777" w:rsidR="0085542F" w:rsidRDefault="005F7F85">
      <w:pPr>
        <w:pStyle w:val="ab"/>
        <w:tabs>
          <w:tab w:val="left" w:pos="3815"/>
          <w:tab w:val="center" w:pos="6980"/>
        </w:tabs>
        <w:snapToGrid w:val="0"/>
        <w:jc w:val="center"/>
        <w:rPr>
          <w:rFonts w:ascii="仿宋" w:eastAsia="仿宋" w:hAnsi="仿宋"/>
          <w:b/>
          <w:sz w:val="32"/>
        </w:rPr>
      </w:pPr>
      <w:r>
        <w:rPr>
          <w:rStyle w:val="ae"/>
          <w:rFonts w:ascii="仿宋" w:eastAsia="仿宋" w:hAnsi="仿宋"/>
          <w:sz w:val="32"/>
        </w:rPr>
        <w:t xml:space="preserve">开　标　</w:t>
      </w:r>
      <w:proofErr w:type="gramStart"/>
      <w:r>
        <w:rPr>
          <w:rStyle w:val="ae"/>
          <w:rFonts w:ascii="仿宋" w:eastAsia="仿宋" w:hAnsi="仿宋"/>
          <w:sz w:val="32"/>
        </w:rPr>
        <w:t>一</w:t>
      </w:r>
      <w:proofErr w:type="gramEnd"/>
      <w:r>
        <w:rPr>
          <w:rStyle w:val="ae"/>
          <w:rFonts w:ascii="仿宋" w:eastAsia="仿宋" w:hAnsi="仿宋"/>
          <w:sz w:val="32"/>
        </w:rPr>
        <w:t xml:space="preserve">　</w:t>
      </w:r>
      <w:proofErr w:type="gramStart"/>
      <w:r>
        <w:rPr>
          <w:rStyle w:val="ae"/>
          <w:rFonts w:ascii="仿宋" w:eastAsia="仿宋" w:hAnsi="仿宋"/>
          <w:sz w:val="32"/>
        </w:rPr>
        <w:t>览</w:t>
      </w:r>
      <w:proofErr w:type="gramEnd"/>
      <w:r>
        <w:rPr>
          <w:rStyle w:val="ae"/>
          <w:rFonts w:ascii="仿宋" w:eastAsia="仿宋" w:hAnsi="仿宋"/>
          <w:sz w:val="32"/>
        </w:rPr>
        <w:t xml:space="preserve">　表</w:t>
      </w:r>
    </w:p>
    <w:p w14:paraId="245F9575" w14:textId="77777777" w:rsidR="0085542F" w:rsidRDefault="005F7F85">
      <w:pPr>
        <w:pStyle w:val="Default"/>
        <w:spacing w:line="360" w:lineRule="auto"/>
        <w:ind w:left="1470" w:hanging="1470"/>
        <w:jc w:val="both"/>
        <w:rPr>
          <w:rFonts w:hAnsi="仿宋" w:cs="Times New Roman"/>
          <w:color w:val="auto"/>
        </w:rPr>
      </w:pPr>
      <w:r>
        <w:rPr>
          <w:rFonts w:hAnsi="仿宋" w:cs="Times New Roman"/>
          <w:color w:val="auto"/>
        </w:rPr>
        <w:t>项目名称：</w:t>
      </w:r>
      <w:r>
        <w:rPr>
          <w:rFonts w:hAnsi="仿宋" w:cs="Times New Roman"/>
          <w:color w:val="auto"/>
          <w:u w:val="single"/>
        </w:rPr>
        <w:tab/>
      </w:r>
      <w:r>
        <w:rPr>
          <w:rFonts w:hAnsi="仿宋" w:cs="Times New Roman" w:hint="eastAsia"/>
          <w:color w:val="auto"/>
          <w:u w:val="single"/>
        </w:rPr>
        <w:t xml:space="preserve">                         </w:t>
      </w:r>
      <w:r>
        <w:rPr>
          <w:rFonts w:hAnsi="仿宋" w:cs="Times New Roman"/>
          <w:color w:val="auto"/>
          <w:u w:val="single"/>
        </w:rPr>
        <w:tab/>
      </w:r>
    </w:p>
    <w:p w14:paraId="01F578C8" w14:textId="77777777" w:rsidR="0085542F" w:rsidRDefault="005F7F85">
      <w:pPr>
        <w:pStyle w:val="Default"/>
        <w:tabs>
          <w:tab w:val="left" w:pos="5130"/>
        </w:tabs>
        <w:spacing w:afterLines="50" w:after="120" w:line="360" w:lineRule="auto"/>
        <w:ind w:left="1470" w:hanging="1470"/>
        <w:jc w:val="both"/>
        <w:rPr>
          <w:rFonts w:hAnsi="仿宋" w:cs="Times New Roman"/>
          <w:color w:val="auto"/>
        </w:rPr>
      </w:pPr>
      <w:r>
        <w:rPr>
          <w:rFonts w:hAnsi="仿宋" w:cs="Times New Roman"/>
          <w:color w:val="auto"/>
        </w:rPr>
        <w:t>投标单位：</w:t>
      </w:r>
      <w:r>
        <w:rPr>
          <w:rFonts w:hAnsi="仿宋" w:cs="Times New Roman"/>
          <w:color w:val="auto"/>
          <w:u w:val="single"/>
        </w:rPr>
        <w:tab/>
      </w:r>
      <w:r>
        <w:rPr>
          <w:rFonts w:hAnsi="仿宋" w:cs="Times New Roman"/>
          <w:color w:val="auto"/>
          <w:u w:val="single"/>
        </w:rPr>
        <w:tab/>
      </w:r>
      <w:r>
        <w:rPr>
          <w:rFonts w:hAnsi="仿宋" w:cs="Times New Roman"/>
          <w:color w:val="auto"/>
        </w:rPr>
        <w:t xml:space="preserve">　</w:t>
      </w:r>
      <w:r>
        <w:rPr>
          <w:rFonts w:hAnsi="仿宋" w:cs="Times New Roman"/>
          <w:color w:val="auto"/>
        </w:rPr>
        <w:t xml:space="preserve">      </w:t>
      </w:r>
      <w:r>
        <w:rPr>
          <w:rFonts w:hAnsi="仿宋" w:cs="Times New Roman"/>
          <w:color w:val="auto"/>
        </w:rPr>
        <w:t>价格单位：（人民币）元</w:t>
      </w:r>
      <w:r>
        <w:rPr>
          <w:rFonts w:hAnsi="仿宋" w:cs="Times New Roman"/>
          <w:color w:val="auto"/>
        </w:rPr>
        <w:t xml:space="preserve">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85542F" w14:paraId="25DC23D3" w14:textId="77777777">
        <w:trPr>
          <w:trHeight w:val="239"/>
        </w:trPr>
        <w:tc>
          <w:tcPr>
            <w:tcW w:w="900" w:type="dxa"/>
            <w:vAlign w:val="center"/>
          </w:tcPr>
          <w:p w14:paraId="41274AE0" w14:textId="77777777" w:rsidR="0085542F" w:rsidRDefault="005F7F85">
            <w:pPr>
              <w:pStyle w:val="Default"/>
              <w:ind w:left="1476" w:hanging="1476"/>
              <w:jc w:val="center"/>
              <w:rPr>
                <w:rFonts w:hAnsi="仿宋" w:cs="Times New Roman"/>
                <w:b/>
                <w:color w:val="auto"/>
              </w:rPr>
            </w:pPr>
            <w:r>
              <w:rPr>
                <w:rFonts w:hAnsi="仿宋" w:cs="Times New Roman"/>
                <w:b/>
                <w:color w:val="auto"/>
              </w:rPr>
              <w:t>序号</w:t>
            </w:r>
          </w:p>
        </w:tc>
        <w:tc>
          <w:tcPr>
            <w:tcW w:w="1200" w:type="dxa"/>
            <w:tcBorders>
              <w:right w:val="single" w:sz="4" w:space="0" w:color="auto"/>
            </w:tcBorders>
            <w:vAlign w:val="center"/>
          </w:tcPr>
          <w:p w14:paraId="1B705264" w14:textId="77777777" w:rsidR="0085542F" w:rsidRDefault="005F7F85">
            <w:pPr>
              <w:pStyle w:val="Default"/>
              <w:jc w:val="center"/>
              <w:rPr>
                <w:rFonts w:hAnsi="仿宋" w:cs="Times New Roman"/>
                <w:b/>
                <w:color w:val="auto"/>
              </w:rPr>
            </w:pPr>
            <w:r>
              <w:rPr>
                <w:rFonts w:hAnsi="仿宋" w:cs="Times New Roman"/>
                <w:b/>
                <w:color w:val="auto"/>
              </w:rPr>
              <w:t>项目名称</w:t>
            </w:r>
          </w:p>
        </w:tc>
        <w:tc>
          <w:tcPr>
            <w:tcW w:w="1444" w:type="dxa"/>
            <w:tcBorders>
              <w:left w:val="single" w:sz="4" w:space="0" w:color="auto"/>
              <w:right w:val="single" w:sz="4" w:space="0" w:color="auto"/>
            </w:tcBorders>
            <w:vAlign w:val="center"/>
          </w:tcPr>
          <w:p w14:paraId="3F1576BB" w14:textId="77777777" w:rsidR="0085542F" w:rsidRDefault="005F7F85">
            <w:pPr>
              <w:pStyle w:val="Default"/>
              <w:jc w:val="center"/>
              <w:rPr>
                <w:rFonts w:hAnsi="仿宋" w:cs="Times New Roman"/>
                <w:b/>
                <w:color w:val="auto"/>
              </w:rPr>
            </w:pPr>
            <w:r>
              <w:rPr>
                <w:rFonts w:hAnsi="仿宋" w:cs="Times New Roman" w:hint="eastAsia"/>
                <w:b/>
                <w:color w:val="auto"/>
              </w:rPr>
              <w:t>含税</w:t>
            </w:r>
            <w:r>
              <w:rPr>
                <w:rFonts w:hAnsi="仿宋" w:cs="Times New Roman"/>
                <w:b/>
                <w:color w:val="auto"/>
              </w:rPr>
              <w:t>金额</w:t>
            </w:r>
          </w:p>
        </w:tc>
        <w:tc>
          <w:tcPr>
            <w:tcW w:w="1406" w:type="dxa"/>
            <w:tcBorders>
              <w:left w:val="single" w:sz="4" w:space="0" w:color="auto"/>
            </w:tcBorders>
            <w:vAlign w:val="center"/>
          </w:tcPr>
          <w:p w14:paraId="3578CAD0" w14:textId="77777777" w:rsidR="0085542F" w:rsidRDefault="005F7F85">
            <w:pPr>
              <w:pStyle w:val="Default"/>
              <w:jc w:val="center"/>
              <w:rPr>
                <w:rFonts w:hAnsi="仿宋" w:cs="Times New Roman"/>
                <w:b/>
                <w:color w:val="auto"/>
              </w:rPr>
            </w:pPr>
            <w:r>
              <w:rPr>
                <w:rFonts w:hAnsi="仿宋" w:cs="Times New Roman" w:hint="eastAsia"/>
                <w:b/>
                <w:color w:val="auto"/>
              </w:rPr>
              <w:t>税率</w:t>
            </w:r>
          </w:p>
        </w:tc>
        <w:tc>
          <w:tcPr>
            <w:tcW w:w="3414" w:type="dxa"/>
            <w:tcBorders>
              <w:right w:val="single" w:sz="4" w:space="0" w:color="auto"/>
            </w:tcBorders>
          </w:tcPr>
          <w:p w14:paraId="76095019" w14:textId="77777777" w:rsidR="0085542F" w:rsidRDefault="005F7F85">
            <w:pPr>
              <w:pStyle w:val="Default"/>
              <w:ind w:left="1476" w:hanging="1476"/>
              <w:jc w:val="center"/>
              <w:rPr>
                <w:rFonts w:hAnsi="仿宋" w:cs="Times New Roman"/>
                <w:b/>
                <w:color w:val="auto"/>
              </w:rPr>
            </w:pPr>
            <w:r>
              <w:rPr>
                <w:rFonts w:hAnsi="仿宋" w:cs="Times New Roman" w:hint="eastAsia"/>
                <w:b/>
                <w:color w:val="auto"/>
              </w:rPr>
              <w:t>实施工期（月）</w:t>
            </w:r>
          </w:p>
        </w:tc>
        <w:tc>
          <w:tcPr>
            <w:tcW w:w="1164" w:type="dxa"/>
            <w:tcBorders>
              <w:left w:val="single" w:sz="4" w:space="0" w:color="auto"/>
            </w:tcBorders>
            <w:vAlign w:val="center"/>
          </w:tcPr>
          <w:p w14:paraId="5E52B44F" w14:textId="77777777" w:rsidR="0085542F" w:rsidRDefault="005F7F85">
            <w:pPr>
              <w:pStyle w:val="Default"/>
              <w:ind w:left="1476" w:hanging="1476"/>
              <w:jc w:val="center"/>
              <w:rPr>
                <w:rFonts w:hAnsi="仿宋" w:cs="Times New Roman"/>
                <w:b/>
                <w:color w:val="auto"/>
              </w:rPr>
            </w:pPr>
            <w:r>
              <w:rPr>
                <w:rFonts w:hAnsi="仿宋" w:cs="Times New Roman"/>
                <w:b/>
                <w:color w:val="auto"/>
              </w:rPr>
              <w:t>备注</w:t>
            </w:r>
          </w:p>
        </w:tc>
      </w:tr>
      <w:tr w:rsidR="0085542F" w14:paraId="0ED23F0B" w14:textId="77777777">
        <w:trPr>
          <w:trHeight w:val="239"/>
        </w:trPr>
        <w:tc>
          <w:tcPr>
            <w:tcW w:w="900" w:type="dxa"/>
          </w:tcPr>
          <w:p w14:paraId="0957296D" w14:textId="77777777" w:rsidR="0085542F" w:rsidRDefault="005F7F85">
            <w:pPr>
              <w:pStyle w:val="Default"/>
              <w:spacing w:before="240" w:line="360" w:lineRule="auto"/>
              <w:ind w:left="1470" w:hanging="1470"/>
              <w:jc w:val="center"/>
              <w:rPr>
                <w:rFonts w:hAnsi="仿宋" w:cs="Times New Roman"/>
                <w:color w:val="auto"/>
              </w:rPr>
            </w:pPr>
            <w:r>
              <w:rPr>
                <w:rFonts w:hAnsi="仿宋" w:cs="Times New Roman" w:hint="eastAsia"/>
                <w:color w:val="auto"/>
              </w:rPr>
              <w:t>1</w:t>
            </w:r>
          </w:p>
        </w:tc>
        <w:tc>
          <w:tcPr>
            <w:tcW w:w="1200" w:type="dxa"/>
            <w:tcBorders>
              <w:right w:val="single" w:sz="4" w:space="0" w:color="auto"/>
            </w:tcBorders>
          </w:tcPr>
          <w:p w14:paraId="6FDCF0EB" w14:textId="77777777" w:rsidR="0085542F" w:rsidRDefault="0085542F">
            <w:pPr>
              <w:pStyle w:val="Default"/>
              <w:spacing w:before="240" w:line="360" w:lineRule="auto"/>
              <w:ind w:left="1470" w:hanging="1470"/>
              <w:jc w:val="both"/>
              <w:rPr>
                <w:rFonts w:hAnsi="仿宋" w:cs="Times New Roman"/>
                <w:color w:val="auto"/>
              </w:rPr>
            </w:pPr>
          </w:p>
        </w:tc>
        <w:tc>
          <w:tcPr>
            <w:tcW w:w="1444" w:type="dxa"/>
            <w:tcBorders>
              <w:left w:val="single" w:sz="4" w:space="0" w:color="auto"/>
              <w:right w:val="single" w:sz="4" w:space="0" w:color="auto"/>
            </w:tcBorders>
          </w:tcPr>
          <w:p w14:paraId="0A135BAA" w14:textId="77777777" w:rsidR="0085542F" w:rsidRDefault="0085542F">
            <w:pPr>
              <w:pStyle w:val="Default"/>
              <w:spacing w:before="240" w:line="360" w:lineRule="auto"/>
              <w:jc w:val="both"/>
              <w:rPr>
                <w:rFonts w:hAnsi="仿宋" w:cs="Times New Roman"/>
                <w:b/>
                <w:color w:val="auto"/>
              </w:rPr>
            </w:pPr>
          </w:p>
        </w:tc>
        <w:tc>
          <w:tcPr>
            <w:tcW w:w="1406" w:type="dxa"/>
            <w:tcBorders>
              <w:left w:val="single" w:sz="4" w:space="0" w:color="auto"/>
            </w:tcBorders>
          </w:tcPr>
          <w:p w14:paraId="23B038A4" w14:textId="77777777" w:rsidR="0085542F" w:rsidRDefault="0085542F">
            <w:pPr>
              <w:pStyle w:val="Default"/>
              <w:spacing w:before="240" w:line="360" w:lineRule="auto"/>
              <w:jc w:val="both"/>
              <w:rPr>
                <w:rFonts w:hAnsi="仿宋" w:cs="Times New Roman"/>
                <w:b/>
                <w:color w:val="auto"/>
              </w:rPr>
            </w:pPr>
          </w:p>
        </w:tc>
        <w:tc>
          <w:tcPr>
            <w:tcW w:w="3414" w:type="dxa"/>
            <w:tcBorders>
              <w:right w:val="single" w:sz="4" w:space="0" w:color="auto"/>
            </w:tcBorders>
          </w:tcPr>
          <w:p w14:paraId="3A79A1AD" w14:textId="77777777" w:rsidR="0085542F" w:rsidRDefault="0085542F">
            <w:pPr>
              <w:pStyle w:val="Default"/>
              <w:spacing w:before="240" w:line="360" w:lineRule="auto"/>
              <w:ind w:left="1470" w:hanging="1470"/>
              <w:jc w:val="both"/>
              <w:rPr>
                <w:rFonts w:hAnsi="仿宋" w:cs="Times New Roman"/>
                <w:color w:val="auto"/>
              </w:rPr>
            </w:pPr>
          </w:p>
        </w:tc>
        <w:tc>
          <w:tcPr>
            <w:tcW w:w="1164" w:type="dxa"/>
            <w:tcBorders>
              <w:left w:val="single" w:sz="4" w:space="0" w:color="auto"/>
            </w:tcBorders>
          </w:tcPr>
          <w:p w14:paraId="673C493B" w14:textId="77777777" w:rsidR="0085542F" w:rsidRDefault="0085542F">
            <w:pPr>
              <w:pStyle w:val="Default"/>
              <w:spacing w:before="240" w:line="360" w:lineRule="auto"/>
              <w:ind w:left="1470" w:hanging="1470"/>
              <w:jc w:val="both"/>
              <w:rPr>
                <w:rFonts w:hAnsi="仿宋" w:cs="Times New Roman"/>
                <w:color w:val="auto"/>
              </w:rPr>
            </w:pPr>
          </w:p>
        </w:tc>
      </w:tr>
      <w:tr w:rsidR="0085542F" w14:paraId="6041A2B0" w14:textId="77777777">
        <w:trPr>
          <w:trHeight w:val="239"/>
        </w:trPr>
        <w:tc>
          <w:tcPr>
            <w:tcW w:w="4950" w:type="dxa"/>
            <w:gridSpan w:val="4"/>
          </w:tcPr>
          <w:p w14:paraId="32C93DF9" w14:textId="77777777" w:rsidR="0085542F" w:rsidRDefault="005F7F85">
            <w:pPr>
              <w:pStyle w:val="Default"/>
              <w:spacing w:before="240" w:line="360" w:lineRule="auto"/>
              <w:ind w:firstLineChars="100" w:firstLine="241"/>
              <w:jc w:val="both"/>
              <w:rPr>
                <w:rFonts w:hAnsi="仿宋" w:cs="Times New Roman"/>
                <w:color w:val="auto"/>
              </w:rPr>
            </w:pPr>
            <w:r>
              <w:rPr>
                <w:rFonts w:hAnsi="仿宋" w:cs="Times New Roman" w:hint="eastAsia"/>
                <w:b/>
                <w:color w:val="auto"/>
              </w:rPr>
              <w:t>含税金额</w:t>
            </w:r>
            <w:r>
              <w:rPr>
                <w:rFonts w:hAnsi="仿宋" w:cs="Times New Roman"/>
                <w:b/>
                <w:color w:val="auto"/>
              </w:rPr>
              <w:t>合计：（大写）</w:t>
            </w:r>
          </w:p>
        </w:tc>
        <w:tc>
          <w:tcPr>
            <w:tcW w:w="4578" w:type="dxa"/>
            <w:gridSpan w:val="2"/>
          </w:tcPr>
          <w:p w14:paraId="6D5B3D0A" w14:textId="77777777" w:rsidR="0085542F" w:rsidRDefault="005F7F85">
            <w:pPr>
              <w:pStyle w:val="Default"/>
              <w:spacing w:before="240" w:line="360" w:lineRule="auto"/>
              <w:ind w:left="1476" w:hanging="1476"/>
              <w:jc w:val="both"/>
              <w:rPr>
                <w:rFonts w:hAnsi="仿宋" w:cs="Times New Roman"/>
                <w:color w:val="auto"/>
              </w:rPr>
            </w:pPr>
            <w:r>
              <w:rPr>
                <w:rFonts w:hAnsi="仿宋" w:cs="Times New Roman" w:hint="eastAsia"/>
                <w:b/>
                <w:color w:val="auto"/>
              </w:rPr>
              <w:t>含税金额</w:t>
            </w:r>
            <w:r>
              <w:rPr>
                <w:rFonts w:hAnsi="仿宋" w:cs="Times New Roman"/>
                <w:b/>
                <w:color w:val="auto"/>
              </w:rPr>
              <w:t>合计：（小写）</w:t>
            </w:r>
            <w:r>
              <w:rPr>
                <w:rFonts w:hAnsi="仿宋" w:cs="Times New Roman"/>
                <w:color w:val="auto"/>
              </w:rPr>
              <w:t>￥：</w:t>
            </w:r>
          </w:p>
        </w:tc>
      </w:tr>
    </w:tbl>
    <w:p w14:paraId="510B3618" w14:textId="77777777" w:rsidR="0085542F" w:rsidRDefault="0085542F">
      <w:pPr>
        <w:rPr>
          <w:rFonts w:ascii="仿宋" w:eastAsia="仿宋" w:hAnsi="仿宋"/>
          <w:sz w:val="24"/>
          <w:szCs w:val="24"/>
        </w:rPr>
      </w:pPr>
    </w:p>
    <w:p w14:paraId="36270FBC" w14:textId="77777777" w:rsidR="0085542F" w:rsidRDefault="005F7F85">
      <w:pPr>
        <w:ind w:firstLine="420"/>
        <w:rPr>
          <w:rFonts w:ascii="仿宋" w:eastAsia="仿宋" w:hAnsi="仿宋"/>
          <w:sz w:val="24"/>
          <w:szCs w:val="24"/>
          <w:lang w:val="zh-CN"/>
        </w:rPr>
      </w:pPr>
      <w:r>
        <w:rPr>
          <w:rFonts w:ascii="仿宋" w:eastAsia="仿宋" w:hAnsi="仿宋"/>
          <w:sz w:val="24"/>
          <w:szCs w:val="24"/>
        </w:rPr>
        <w:t>备注：</w:t>
      </w:r>
      <w:r>
        <w:rPr>
          <w:rFonts w:ascii="仿宋" w:eastAsia="仿宋" w:hAnsi="仿宋" w:hint="eastAsia"/>
          <w:sz w:val="24"/>
          <w:szCs w:val="24"/>
          <w:lang w:val="zh-CN"/>
        </w:rPr>
        <w:t>以上</w:t>
      </w:r>
      <w:proofErr w:type="gramStart"/>
      <w:r>
        <w:rPr>
          <w:rFonts w:ascii="仿宋" w:eastAsia="仿宋" w:hAnsi="仿宋" w:hint="eastAsia"/>
          <w:sz w:val="24"/>
          <w:szCs w:val="24"/>
          <w:lang w:val="zh-CN"/>
        </w:rPr>
        <w:t>《开标一览表》作唱标</w:t>
      </w:r>
      <w:proofErr w:type="gramEnd"/>
      <w:r>
        <w:rPr>
          <w:rFonts w:ascii="仿宋" w:eastAsia="仿宋" w:hAnsi="仿宋" w:hint="eastAsia"/>
          <w:sz w:val="24"/>
          <w:szCs w:val="24"/>
          <w:lang w:val="zh-CN"/>
        </w:rPr>
        <w:t>使用，请投标人用小信封单独封装与投标文件一起递交，其余装订进投标文件中。</w:t>
      </w:r>
    </w:p>
    <w:p w14:paraId="1393710C" w14:textId="77777777" w:rsidR="0085542F" w:rsidRDefault="0085542F">
      <w:pPr>
        <w:rPr>
          <w:rFonts w:ascii="仿宋" w:eastAsia="仿宋" w:hAnsi="仿宋"/>
          <w:sz w:val="24"/>
          <w:szCs w:val="24"/>
          <w:lang w:val="zh-CN"/>
        </w:rPr>
      </w:pPr>
    </w:p>
    <w:p w14:paraId="1A64935B" w14:textId="77777777" w:rsidR="0085542F" w:rsidRDefault="0085542F">
      <w:pPr>
        <w:rPr>
          <w:rFonts w:ascii="仿宋" w:eastAsia="仿宋" w:hAnsi="仿宋"/>
          <w:sz w:val="24"/>
          <w:szCs w:val="24"/>
          <w:lang w:val="zh-CN"/>
        </w:rPr>
      </w:pPr>
    </w:p>
    <w:p w14:paraId="1F75D42A" w14:textId="77777777" w:rsidR="0085542F" w:rsidRDefault="005F7F85">
      <w:pPr>
        <w:ind w:firstLine="420"/>
        <w:rPr>
          <w:rFonts w:ascii="仿宋" w:eastAsia="仿宋" w:hAnsi="仿宋"/>
          <w:sz w:val="24"/>
          <w:szCs w:val="24"/>
        </w:rPr>
      </w:pPr>
      <w:r>
        <w:rPr>
          <w:rFonts w:ascii="仿宋" w:eastAsia="仿宋" w:hAnsi="仿宋"/>
          <w:sz w:val="24"/>
          <w:szCs w:val="24"/>
        </w:rPr>
        <w:t>说明：</w:t>
      </w:r>
      <w:r>
        <w:rPr>
          <w:rFonts w:ascii="仿宋" w:eastAsia="仿宋" w:hAnsi="仿宋"/>
          <w:sz w:val="24"/>
          <w:szCs w:val="24"/>
        </w:rPr>
        <w:t xml:space="preserve"> </w:t>
      </w:r>
    </w:p>
    <w:p w14:paraId="06591B64" w14:textId="77777777" w:rsidR="0085542F" w:rsidRDefault="005F7F85">
      <w:pPr>
        <w:ind w:firstLine="420"/>
        <w:rPr>
          <w:rFonts w:ascii="仿宋" w:eastAsia="仿宋" w:hAnsi="仿宋"/>
          <w:sz w:val="24"/>
          <w:szCs w:val="24"/>
        </w:rPr>
      </w:pPr>
      <w:r>
        <w:rPr>
          <w:rFonts w:ascii="仿宋" w:eastAsia="仿宋" w:hAnsi="仿宋" w:hint="eastAsia"/>
          <w:sz w:val="24"/>
          <w:szCs w:val="24"/>
        </w:rPr>
        <w:t xml:space="preserve">1. </w:t>
      </w:r>
      <w:r>
        <w:rPr>
          <w:rFonts w:ascii="仿宋" w:eastAsia="仿宋" w:hAnsi="仿宋"/>
          <w:sz w:val="24"/>
          <w:szCs w:val="24"/>
        </w:rPr>
        <w:t>总报价是折扣后的最终人民币报价，且必须是唯一报价</w:t>
      </w:r>
      <w:r>
        <w:rPr>
          <w:rFonts w:ascii="仿宋" w:eastAsia="仿宋" w:hAnsi="仿宋" w:hint="eastAsia"/>
          <w:sz w:val="24"/>
          <w:szCs w:val="24"/>
        </w:rPr>
        <w:t>；报价</w:t>
      </w:r>
      <w:r>
        <w:rPr>
          <w:rFonts w:ascii="仿宋" w:eastAsia="仿宋" w:hAnsi="仿宋"/>
          <w:sz w:val="24"/>
          <w:szCs w:val="24"/>
        </w:rPr>
        <w:t>有效期</w:t>
      </w:r>
      <w:r>
        <w:rPr>
          <w:rFonts w:ascii="仿宋" w:eastAsia="仿宋" w:hAnsi="仿宋" w:hint="eastAsia"/>
          <w:sz w:val="24"/>
          <w:szCs w:val="24"/>
        </w:rPr>
        <w:t>为</w:t>
      </w:r>
      <w:r>
        <w:rPr>
          <w:rFonts w:ascii="仿宋" w:eastAsia="仿宋" w:hAnsi="仿宋"/>
          <w:sz w:val="24"/>
          <w:szCs w:val="24"/>
        </w:rPr>
        <w:t>180</w:t>
      </w:r>
      <w:r>
        <w:rPr>
          <w:rFonts w:ascii="仿宋" w:eastAsia="仿宋" w:hAnsi="仿宋"/>
          <w:sz w:val="24"/>
          <w:szCs w:val="24"/>
        </w:rPr>
        <w:t>天（含节假日</w:t>
      </w:r>
      <w:r>
        <w:rPr>
          <w:rFonts w:ascii="仿宋" w:eastAsia="仿宋" w:hAnsi="仿宋" w:hint="eastAsia"/>
          <w:sz w:val="24"/>
          <w:szCs w:val="24"/>
        </w:rPr>
        <w:t>；</w:t>
      </w:r>
    </w:p>
    <w:p w14:paraId="237C6D6C" w14:textId="77777777" w:rsidR="0085542F" w:rsidRDefault="005F7F85">
      <w:pPr>
        <w:ind w:firstLine="420"/>
        <w:rPr>
          <w:rFonts w:ascii="仿宋" w:eastAsia="仿宋" w:hAnsi="仿宋"/>
          <w:sz w:val="24"/>
          <w:szCs w:val="24"/>
        </w:rPr>
      </w:pPr>
      <w:r>
        <w:rPr>
          <w:rFonts w:ascii="仿宋" w:eastAsia="仿宋" w:hAnsi="仿宋" w:hint="eastAsia"/>
          <w:sz w:val="24"/>
          <w:szCs w:val="24"/>
        </w:rPr>
        <w:t xml:space="preserve">2. </w:t>
      </w:r>
      <w:r>
        <w:rPr>
          <w:rFonts w:ascii="仿宋" w:eastAsia="仿宋" w:hAnsi="仿宋"/>
          <w:sz w:val="24"/>
          <w:szCs w:val="24"/>
        </w:rPr>
        <w:t>投标人在中标后不得</w:t>
      </w:r>
      <w:r>
        <w:rPr>
          <w:rFonts w:ascii="仿宋" w:eastAsia="仿宋" w:hAnsi="仿宋" w:hint="eastAsia"/>
          <w:sz w:val="24"/>
          <w:szCs w:val="24"/>
        </w:rPr>
        <w:t>提出</w:t>
      </w:r>
      <w:proofErr w:type="gramStart"/>
      <w:r>
        <w:rPr>
          <w:rFonts w:ascii="仿宋" w:eastAsia="仿宋" w:hAnsi="仿宋"/>
          <w:sz w:val="24"/>
          <w:szCs w:val="24"/>
        </w:rPr>
        <w:t>在此表</w:t>
      </w:r>
      <w:proofErr w:type="gramEnd"/>
      <w:r>
        <w:rPr>
          <w:rFonts w:ascii="仿宋" w:eastAsia="仿宋" w:hAnsi="仿宋" w:hint="eastAsia"/>
          <w:sz w:val="24"/>
          <w:szCs w:val="24"/>
        </w:rPr>
        <w:t>所含内容所产生费用以</w:t>
      </w:r>
      <w:r>
        <w:rPr>
          <w:rFonts w:ascii="仿宋" w:eastAsia="仿宋" w:hAnsi="仿宋"/>
          <w:sz w:val="24"/>
          <w:szCs w:val="24"/>
        </w:rPr>
        <w:t>外</w:t>
      </w:r>
      <w:r>
        <w:rPr>
          <w:rFonts w:ascii="仿宋" w:eastAsia="仿宋" w:hAnsi="仿宋" w:hint="eastAsia"/>
          <w:sz w:val="24"/>
          <w:szCs w:val="24"/>
        </w:rPr>
        <w:t>的</w:t>
      </w:r>
      <w:r>
        <w:rPr>
          <w:rFonts w:ascii="仿宋" w:eastAsia="仿宋" w:hAnsi="仿宋"/>
          <w:sz w:val="24"/>
          <w:szCs w:val="24"/>
        </w:rPr>
        <w:t>其他费用</w:t>
      </w:r>
      <w:r>
        <w:rPr>
          <w:rFonts w:ascii="仿宋" w:eastAsia="仿宋" w:hAnsi="仿宋" w:hint="eastAsia"/>
          <w:sz w:val="24"/>
          <w:szCs w:val="24"/>
        </w:rPr>
        <w:t>。</w:t>
      </w:r>
    </w:p>
    <w:p w14:paraId="777E9482" w14:textId="77777777" w:rsidR="0085542F" w:rsidRDefault="0085542F">
      <w:pPr>
        <w:rPr>
          <w:rFonts w:ascii="仿宋" w:eastAsia="仿宋" w:hAnsi="仿宋"/>
          <w:sz w:val="24"/>
          <w:szCs w:val="24"/>
        </w:rPr>
      </w:pPr>
    </w:p>
    <w:p w14:paraId="4E143BFB" w14:textId="77777777" w:rsidR="0085542F" w:rsidRDefault="005F7F85">
      <w:pPr>
        <w:ind w:firstLineChars="1400" w:firstLine="3360"/>
        <w:rPr>
          <w:rFonts w:ascii="仿宋" w:eastAsia="仿宋" w:hAnsi="仿宋"/>
          <w:sz w:val="24"/>
          <w:szCs w:val="24"/>
          <w:lang w:val="zh-CN"/>
        </w:rPr>
      </w:pPr>
      <w:r>
        <w:rPr>
          <w:rFonts w:ascii="仿宋" w:eastAsia="仿宋" w:hAnsi="仿宋" w:hint="eastAsia"/>
          <w:sz w:val="24"/>
          <w:szCs w:val="24"/>
          <w:lang w:val="zh-CN"/>
        </w:rPr>
        <w:t>投</w:t>
      </w:r>
      <w:r>
        <w:rPr>
          <w:rFonts w:ascii="仿宋" w:eastAsia="仿宋" w:hAnsi="仿宋" w:hint="eastAsia"/>
          <w:sz w:val="24"/>
          <w:szCs w:val="24"/>
          <w:lang w:val="zh-CN"/>
        </w:rPr>
        <w:t xml:space="preserve"> </w:t>
      </w:r>
      <w:r>
        <w:rPr>
          <w:rFonts w:ascii="仿宋" w:eastAsia="仿宋" w:hAnsi="仿宋" w:hint="eastAsia"/>
          <w:sz w:val="24"/>
          <w:szCs w:val="24"/>
          <w:lang w:val="zh-CN"/>
        </w:rPr>
        <w:t>标</w:t>
      </w:r>
      <w:r>
        <w:rPr>
          <w:rFonts w:ascii="仿宋" w:eastAsia="仿宋" w:hAnsi="仿宋" w:hint="eastAsia"/>
          <w:sz w:val="24"/>
          <w:szCs w:val="24"/>
          <w:lang w:val="zh-CN"/>
        </w:rPr>
        <w:t xml:space="preserve"> </w:t>
      </w:r>
      <w:r>
        <w:rPr>
          <w:rFonts w:ascii="仿宋" w:eastAsia="仿宋" w:hAnsi="仿宋" w:hint="eastAsia"/>
          <w:sz w:val="24"/>
          <w:szCs w:val="24"/>
          <w:lang w:val="zh-CN"/>
        </w:rPr>
        <w:t>人</w:t>
      </w:r>
      <w:r>
        <w:rPr>
          <w:rFonts w:ascii="仿宋" w:eastAsia="仿宋" w:hAnsi="仿宋" w:hint="eastAsia"/>
          <w:sz w:val="24"/>
          <w:szCs w:val="24"/>
          <w:lang w:val="zh-CN"/>
        </w:rPr>
        <w:t xml:space="preserve"> </w:t>
      </w:r>
      <w:r>
        <w:rPr>
          <w:rFonts w:ascii="仿宋" w:eastAsia="仿宋" w:hAnsi="仿宋" w:hint="eastAsia"/>
          <w:sz w:val="24"/>
          <w:szCs w:val="24"/>
          <w:lang w:val="zh-CN"/>
        </w:rPr>
        <w:t>名</w:t>
      </w:r>
      <w:r>
        <w:rPr>
          <w:rFonts w:ascii="仿宋" w:eastAsia="仿宋" w:hAnsi="仿宋" w:hint="eastAsia"/>
          <w:sz w:val="24"/>
          <w:szCs w:val="24"/>
          <w:lang w:val="zh-CN"/>
        </w:rPr>
        <w:t xml:space="preserve"> </w:t>
      </w:r>
      <w:r>
        <w:rPr>
          <w:rFonts w:ascii="仿宋" w:eastAsia="仿宋" w:hAnsi="仿宋" w:hint="eastAsia"/>
          <w:sz w:val="24"/>
          <w:szCs w:val="24"/>
          <w:lang w:val="zh-CN"/>
        </w:rPr>
        <w:t>称</w:t>
      </w:r>
      <w:r>
        <w:rPr>
          <w:rFonts w:ascii="仿宋" w:eastAsia="仿宋" w:hAnsi="仿宋"/>
          <w:sz w:val="24"/>
          <w:szCs w:val="24"/>
          <w:lang w:val="zh-CN"/>
        </w:rPr>
        <w:t>:__________________________</w:t>
      </w:r>
    </w:p>
    <w:p w14:paraId="794DF6A7" w14:textId="77777777" w:rsidR="0085542F" w:rsidRDefault="005F7F85">
      <w:pPr>
        <w:ind w:firstLineChars="1400" w:firstLine="3360"/>
        <w:rPr>
          <w:rFonts w:ascii="仿宋" w:eastAsia="仿宋" w:hAnsi="仿宋"/>
          <w:sz w:val="24"/>
          <w:szCs w:val="24"/>
          <w:lang w:val="zh-CN"/>
        </w:rPr>
      </w:pPr>
      <w:r>
        <w:rPr>
          <w:rFonts w:ascii="仿宋" w:eastAsia="仿宋" w:hAnsi="仿宋" w:hint="eastAsia"/>
          <w:sz w:val="24"/>
          <w:szCs w:val="24"/>
          <w:lang w:val="zh-CN"/>
        </w:rPr>
        <w:t>投标人单位盖章</w:t>
      </w:r>
      <w:r>
        <w:rPr>
          <w:rFonts w:ascii="仿宋" w:eastAsia="仿宋" w:hAnsi="仿宋"/>
          <w:sz w:val="24"/>
          <w:szCs w:val="24"/>
          <w:lang w:val="zh-CN"/>
        </w:rPr>
        <w:t>:______________________________</w:t>
      </w:r>
    </w:p>
    <w:p w14:paraId="3EFC6924" w14:textId="77777777" w:rsidR="0085542F" w:rsidRDefault="005F7F85">
      <w:pPr>
        <w:ind w:firstLineChars="1400" w:firstLine="3360"/>
        <w:rPr>
          <w:rFonts w:ascii="仿宋" w:eastAsia="仿宋" w:hAnsi="仿宋"/>
          <w:sz w:val="24"/>
          <w:szCs w:val="24"/>
          <w:lang w:val="zh-CN"/>
        </w:rPr>
      </w:pPr>
      <w:r>
        <w:rPr>
          <w:rFonts w:ascii="仿宋" w:eastAsia="仿宋" w:hAnsi="仿宋" w:hint="eastAsia"/>
          <w:sz w:val="24"/>
          <w:szCs w:val="24"/>
          <w:lang w:val="zh-CN"/>
        </w:rPr>
        <w:t>投标人代表签字</w:t>
      </w:r>
      <w:r>
        <w:rPr>
          <w:rFonts w:ascii="仿宋" w:eastAsia="仿宋" w:hAnsi="仿宋"/>
          <w:sz w:val="24"/>
          <w:szCs w:val="24"/>
          <w:lang w:val="zh-CN"/>
        </w:rPr>
        <w:t>:______________________________</w:t>
      </w:r>
    </w:p>
    <w:p w14:paraId="745A694F" w14:textId="77777777" w:rsidR="0085542F" w:rsidRDefault="005F7F85">
      <w:pPr>
        <w:ind w:firstLineChars="1400" w:firstLine="3360"/>
        <w:rPr>
          <w:rFonts w:ascii="仿宋" w:eastAsia="仿宋" w:hAnsi="仿宋"/>
          <w:sz w:val="24"/>
          <w:szCs w:val="24"/>
          <w:u w:val="single"/>
          <w:lang w:val="zh-CN"/>
        </w:rPr>
        <w:sectPr w:rsidR="0085542F">
          <w:pgSz w:w="11907" w:h="16840"/>
          <w:pgMar w:top="1418" w:right="1304" w:bottom="1361" w:left="1361" w:header="794" w:footer="794" w:gutter="0"/>
          <w:cols w:space="720"/>
          <w:docGrid w:linePitch="285"/>
        </w:sectPr>
      </w:pPr>
      <w:r>
        <w:rPr>
          <w:rFonts w:ascii="仿宋" w:eastAsia="仿宋" w:hAnsi="仿宋" w:hint="eastAsia"/>
          <w:sz w:val="24"/>
          <w:szCs w:val="24"/>
          <w:lang w:val="zh-CN"/>
        </w:rPr>
        <w:t>日</w:t>
      </w:r>
      <w:r>
        <w:rPr>
          <w:rFonts w:ascii="仿宋" w:eastAsia="仿宋" w:hAnsi="仿宋" w:hint="eastAsia"/>
          <w:sz w:val="24"/>
          <w:szCs w:val="24"/>
          <w:lang w:val="zh-CN"/>
        </w:rPr>
        <w:t xml:space="preserve">          </w:t>
      </w:r>
      <w:r>
        <w:rPr>
          <w:rFonts w:ascii="仿宋" w:eastAsia="仿宋" w:hAnsi="仿宋" w:hint="eastAsia"/>
          <w:sz w:val="24"/>
          <w:szCs w:val="24"/>
          <w:lang w:val="zh-CN"/>
        </w:rPr>
        <w:t>期：</w:t>
      </w:r>
      <w:r>
        <w:rPr>
          <w:rFonts w:ascii="仿宋" w:eastAsia="仿宋" w:hAnsi="仿宋" w:hint="eastAsia"/>
          <w:sz w:val="24"/>
          <w:szCs w:val="24"/>
          <w:u w:val="single"/>
          <w:lang w:val="zh-CN"/>
        </w:rPr>
        <w:t xml:space="preserve">                             </w:t>
      </w:r>
    </w:p>
    <w:p w14:paraId="4B86F6BB" w14:textId="77777777" w:rsidR="0085542F" w:rsidRDefault="005F7F85">
      <w:pPr>
        <w:pStyle w:val="2"/>
        <w:numPr>
          <w:ilvl w:val="0"/>
          <w:numId w:val="0"/>
        </w:numPr>
        <w:rPr>
          <w:rFonts w:ascii="仿宋" w:eastAsia="仿宋" w:hAnsi="仿宋"/>
        </w:rPr>
      </w:pPr>
      <w:bookmarkStart w:id="7" w:name="_Toc354473731"/>
      <w:bookmarkStart w:id="8" w:name="_Toc463773799"/>
      <w:bookmarkStart w:id="9" w:name="_Toc469307450"/>
      <w:r>
        <w:rPr>
          <w:rFonts w:ascii="仿宋" w:eastAsia="仿宋" w:hAnsi="仿宋" w:hint="eastAsia"/>
        </w:rPr>
        <w:lastRenderedPageBreak/>
        <w:t>附件三：投标承诺函</w:t>
      </w:r>
      <w:bookmarkEnd w:id="7"/>
      <w:bookmarkEnd w:id="8"/>
      <w:bookmarkEnd w:id="9"/>
    </w:p>
    <w:p w14:paraId="13B447AB" w14:textId="77777777" w:rsidR="0085542F" w:rsidRDefault="005F7F85">
      <w:pPr>
        <w:autoSpaceDE w:val="0"/>
        <w:autoSpaceDN w:val="0"/>
        <w:adjustRightInd w:val="0"/>
        <w:jc w:val="center"/>
        <w:rPr>
          <w:rFonts w:ascii="仿宋" w:eastAsia="仿宋" w:hAnsi="仿宋"/>
          <w:b/>
          <w:sz w:val="32"/>
          <w:lang w:val="zh-CN"/>
        </w:rPr>
      </w:pPr>
      <w:r>
        <w:rPr>
          <w:rFonts w:ascii="仿宋" w:eastAsia="仿宋" w:hAnsi="仿宋" w:hint="eastAsia"/>
          <w:b/>
          <w:sz w:val="32"/>
          <w:lang w:val="zh-CN"/>
        </w:rPr>
        <w:t>投</w:t>
      </w:r>
      <w:r>
        <w:rPr>
          <w:rFonts w:ascii="仿宋" w:eastAsia="仿宋" w:hAnsi="仿宋" w:hint="eastAsia"/>
          <w:b/>
          <w:sz w:val="32"/>
          <w:lang w:val="zh-CN"/>
        </w:rPr>
        <w:t xml:space="preserve"> </w:t>
      </w:r>
      <w:r>
        <w:rPr>
          <w:rFonts w:ascii="仿宋" w:eastAsia="仿宋" w:hAnsi="仿宋" w:hint="eastAsia"/>
          <w:b/>
          <w:sz w:val="32"/>
          <w:lang w:val="zh-CN"/>
        </w:rPr>
        <w:t>标</w:t>
      </w:r>
      <w:r>
        <w:rPr>
          <w:rFonts w:ascii="仿宋" w:eastAsia="仿宋" w:hAnsi="仿宋" w:hint="eastAsia"/>
          <w:b/>
          <w:sz w:val="32"/>
          <w:lang w:val="zh-CN"/>
        </w:rPr>
        <w:t xml:space="preserve"> </w:t>
      </w:r>
      <w:r>
        <w:rPr>
          <w:rFonts w:ascii="仿宋" w:eastAsia="仿宋" w:hAnsi="仿宋" w:hint="eastAsia"/>
          <w:b/>
          <w:sz w:val="32"/>
          <w:lang w:val="zh-CN"/>
        </w:rPr>
        <w:t>承</w:t>
      </w:r>
      <w:r>
        <w:rPr>
          <w:rFonts w:ascii="仿宋" w:eastAsia="仿宋" w:hAnsi="仿宋" w:hint="eastAsia"/>
          <w:b/>
          <w:sz w:val="32"/>
          <w:lang w:val="zh-CN"/>
        </w:rPr>
        <w:t xml:space="preserve"> </w:t>
      </w:r>
      <w:r>
        <w:rPr>
          <w:rFonts w:ascii="仿宋" w:eastAsia="仿宋" w:hAnsi="仿宋" w:hint="eastAsia"/>
          <w:b/>
          <w:sz w:val="32"/>
          <w:lang w:val="zh-CN"/>
        </w:rPr>
        <w:t>诺</w:t>
      </w:r>
      <w:r>
        <w:rPr>
          <w:rFonts w:ascii="仿宋" w:eastAsia="仿宋" w:hAnsi="仿宋" w:hint="eastAsia"/>
          <w:b/>
          <w:sz w:val="32"/>
          <w:lang w:val="zh-CN"/>
        </w:rPr>
        <w:t xml:space="preserve"> </w:t>
      </w:r>
      <w:r>
        <w:rPr>
          <w:rFonts w:ascii="仿宋" w:eastAsia="仿宋" w:hAnsi="仿宋" w:hint="eastAsia"/>
          <w:b/>
          <w:sz w:val="32"/>
          <w:lang w:val="zh-CN"/>
        </w:rPr>
        <w:t>函</w:t>
      </w:r>
    </w:p>
    <w:p w14:paraId="062E1589" w14:textId="77777777" w:rsidR="0085542F" w:rsidRDefault="0085542F">
      <w:pPr>
        <w:autoSpaceDE w:val="0"/>
        <w:autoSpaceDN w:val="0"/>
        <w:adjustRightInd w:val="0"/>
        <w:jc w:val="center"/>
        <w:rPr>
          <w:rFonts w:ascii="仿宋" w:eastAsia="仿宋" w:hAnsi="仿宋"/>
          <w:b/>
          <w:sz w:val="32"/>
          <w:lang w:val="zh-CN"/>
        </w:rPr>
      </w:pPr>
    </w:p>
    <w:p w14:paraId="30FCD4E7" w14:textId="77777777" w:rsidR="0085542F" w:rsidRDefault="005F7F85">
      <w:pPr>
        <w:autoSpaceDE w:val="0"/>
        <w:autoSpaceDN w:val="0"/>
        <w:adjustRightInd w:val="0"/>
        <w:rPr>
          <w:rFonts w:ascii="仿宋" w:eastAsia="仿宋" w:hAnsi="仿宋"/>
          <w:sz w:val="24"/>
          <w:szCs w:val="24"/>
          <w:lang w:val="zh-CN"/>
        </w:rPr>
      </w:pPr>
      <w:r>
        <w:rPr>
          <w:rFonts w:ascii="仿宋" w:eastAsia="仿宋" w:hAnsi="仿宋" w:hint="eastAsia"/>
          <w:sz w:val="24"/>
          <w:szCs w:val="24"/>
          <w:lang w:val="zh-CN"/>
        </w:rPr>
        <w:t>致：安徽新安银行股份有限公司：</w:t>
      </w:r>
    </w:p>
    <w:p w14:paraId="6E807B3B"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鉴于“</w:t>
      </w:r>
      <w:r>
        <w:rPr>
          <w:rFonts w:ascii="仿宋" w:eastAsia="仿宋" w:hAnsi="仿宋" w:hint="eastAsia"/>
          <w:sz w:val="24"/>
          <w:szCs w:val="24"/>
          <w:u w:val="single"/>
          <w:lang w:val="zh-CN"/>
        </w:rPr>
        <w:t xml:space="preserve">                              </w:t>
      </w:r>
      <w:r>
        <w:rPr>
          <w:rFonts w:ascii="仿宋" w:eastAsia="仿宋" w:hAnsi="仿宋"/>
          <w:sz w:val="24"/>
          <w:szCs w:val="24"/>
        </w:rPr>
        <w:t>项目</w:t>
      </w:r>
      <w:r>
        <w:rPr>
          <w:rFonts w:ascii="仿宋" w:eastAsia="仿宋" w:hAnsi="仿宋" w:hint="eastAsia"/>
          <w:sz w:val="24"/>
          <w:szCs w:val="24"/>
        </w:rPr>
        <w:t>”</w:t>
      </w:r>
      <w:r>
        <w:rPr>
          <w:rFonts w:ascii="仿宋" w:eastAsia="仿宋" w:hAnsi="仿宋" w:hint="eastAsia"/>
          <w:sz w:val="24"/>
          <w:szCs w:val="24"/>
          <w:lang w:val="zh-CN"/>
        </w:rPr>
        <w:t>的特点，我方做如下承诺：</w:t>
      </w:r>
    </w:p>
    <w:p w14:paraId="5204740E"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sz w:val="24"/>
          <w:szCs w:val="24"/>
        </w:rPr>
        <w:t xml:space="preserve">1. </w:t>
      </w:r>
      <w:r>
        <w:rPr>
          <w:rFonts w:ascii="仿宋" w:eastAsia="仿宋" w:hAnsi="仿宋" w:hint="eastAsia"/>
          <w:sz w:val="24"/>
          <w:szCs w:val="24"/>
          <w:lang w:val="zh-CN"/>
        </w:rPr>
        <w:t>投标报价所提供的服务在质量保证期内满足招标文件中规格书的全部相关要求。</w:t>
      </w:r>
    </w:p>
    <w:p w14:paraId="0FE50D0A"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sz w:val="24"/>
          <w:szCs w:val="24"/>
        </w:rPr>
        <w:t xml:space="preserve">2. </w:t>
      </w:r>
      <w:r>
        <w:rPr>
          <w:rFonts w:ascii="仿宋" w:eastAsia="仿宋" w:hAnsi="仿宋" w:hint="eastAsia"/>
          <w:sz w:val="24"/>
          <w:szCs w:val="24"/>
          <w:lang w:val="zh-CN"/>
        </w:rPr>
        <w:t>不论投标成功与否，对我方所获取的与该项目有关的招标文件、技术资料、信息及其他有关文件严格进行保密；同时对参与本项目投标的所有有关人员在使用上述信息、资料文件时进行登记备案；如我方中标，未经本项目招标</w:t>
      </w:r>
      <w:r>
        <w:rPr>
          <w:rFonts w:ascii="仿宋" w:eastAsia="仿宋" w:hAnsi="仿宋" w:hint="eastAsia"/>
          <w:sz w:val="24"/>
          <w:szCs w:val="24"/>
        </w:rPr>
        <w:t>方</w:t>
      </w:r>
      <w:r>
        <w:rPr>
          <w:rFonts w:ascii="仿宋" w:eastAsia="仿宋" w:hAnsi="仿宋" w:hint="eastAsia"/>
          <w:sz w:val="24"/>
          <w:szCs w:val="24"/>
          <w:lang w:val="zh-CN"/>
        </w:rPr>
        <w:t>同意，保证不将与本项目有关的任何资料发表、公布或对外泄露。一旦发现或有举报我方人员出现泄密或其他违约行为，经证实后我方除对有关责任人员及时予以内部处分外，完全愿意接受本项目招标人单位的处理意见并负责承担由此而产生的一切后果与法律责任。</w:t>
      </w:r>
    </w:p>
    <w:p w14:paraId="6131E4D7" w14:textId="77777777" w:rsidR="0085542F" w:rsidRDefault="005F7F85">
      <w:pPr>
        <w:autoSpaceDE w:val="0"/>
        <w:autoSpaceDN w:val="0"/>
        <w:adjustRightInd w:val="0"/>
        <w:ind w:firstLine="600"/>
        <w:rPr>
          <w:rFonts w:ascii="仿宋" w:eastAsia="仿宋" w:hAnsi="仿宋"/>
          <w:sz w:val="24"/>
          <w:szCs w:val="24"/>
          <w:lang w:val="zh-CN"/>
        </w:rPr>
      </w:pPr>
      <w:r>
        <w:rPr>
          <w:rFonts w:ascii="仿宋" w:eastAsia="仿宋" w:hAnsi="仿宋" w:hint="eastAsia"/>
          <w:sz w:val="24"/>
          <w:szCs w:val="24"/>
          <w:lang w:val="zh-CN"/>
        </w:rPr>
        <w:t>特此承诺。</w:t>
      </w:r>
    </w:p>
    <w:p w14:paraId="5224EC63" w14:textId="77777777" w:rsidR="0085542F" w:rsidRDefault="0085542F">
      <w:pPr>
        <w:autoSpaceDE w:val="0"/>
        <w:autoSpaceDN w:val="0"/>
        <w:adjustRightInd w:val="0"/>
        <w:ind w:firstLine="600"/>
        <w:rPr>
          <w:rFonts w:ascii="仿宋" w:eastAsia="仿宋" w:hAnsi="仿宋"/>
          <w:sz w:val="24"/>
          <w:szCs w:val="24"/>
          <w:lang w:val="zh-CN"/>
        </w:rPr>
      </w:pPr>
    </w:p>
    <w:p w14:paraId="6D8D7B76" w14:textId="77777777" w:rsidR="0085542F" w:rsidRDefault="0085542F">
      <w:pPr>
        <w:autoSpaceDE w:val="0"/>
        <w:autoSpaceDN w:val="0"/>
        <w:adjustRightInd w:val="0"/>
        <w:ind w:firstLine="600"/>
        <w:rPr>
          <w:rFonts w:ascii="仿宋" w:eastAsia="仿宋" w:hAnsi="仿宋"/>
          <w:sz w:val="24"/>
          <w:szCs w:val="24"/>
          <w:lang w:val="zh-CN"/>
        </w:rPr>
      </w:pPr>
    </w:p>
    <w:p w14:paraId="67C6547A" w14:textId="77777777" w:rsidR="0085542F" w:rsidRDefault="0085542F">
      <w:pPr>
        <w:autoSpaceDE w:val="0"/>
        <w:autoSpaceDN w:val="0"/>
        <w:adjustRightInd w:val="0"/>
        <w:ind w:firstLine="600"/>
        <w:rPr>
          <w:rFonts w:ascii="仿宋" w:eastAsia="仿宋" w:hAnsi="仿宋"/>
          <w:sz w:val="24"/>
          <w:szCs w:val="24"/>
          <w:lang w:val="zh-CN"/>
        </w:rPr>
      </w:pPr>
    </w:p>
    <w:p w14:paraId="3EA3BAD7" w14:textId="77777777" w:rsidR="0085542F" w:rsidRDefault="0085542F">
      <w:pPr>
        <w:autoSpaceDE w:val="0"/>
        <w:autoSpaceDN w:val="0"/>
        <w:adjustRightInd w:val="0"/>
        <w:ind w:firstLine="600"/>
        <w:rPr>
          <w:rFonts w:ascii="仿宋" w:eastAsia="仿宋" w:hAnsi="仿宋"/>
          <w:sz w:val="24"/>
          <w:szCs w:val="24"/>
          <w:lang w:val="zh-CN"/>
        </w:rPr>
      </w:pPr>
    </w:p>
    <w:p w14:paraId="2A43A0E0" w14:textId="77777777" w:rsidR="0085542F" w:rsidRDefault="0085542F">
      <w:pPr>
        <w:autoSpaceDE w:val="0"/>
        <w:autoSpaceDN w:val="0"/>
        <w:adjustRightInd w:val="0"/>
        <w:ind w:firstLine="600"/>
        <w:rPr>
          <w:rFonts w:ascii="仿宋" w:eastAsia="仿宋" w:hAnsi="仿宋"/>
          <w:sz w:val="24"/>
          <w:szCs w:val="24"/>
          <w:lang w:val="zh-CN"/>
        </w:rPr>
      </w:pPr>
    </w:p>
    <w:p w14:paraId="7F7F71E2" w14:textId="77777777" w:rsidR="0085542F" w:rsidRDefault="0085542F">
      <w:pPr>
        <w:autoSpaceDE w:val="0"/>
        <w:autoSpaceDN w:val="0"/>
        <w:adjustRightInd w:val="0"/>
        <w:ind w:firstLine="600"/>
        <w:rPr>
          <w:rFonts w:ascii="仿宋" w:eastAsia="仿宋" w:hAnsi="仿宋"/>
          <w:sz w:val="24"/>
          <w:szCs w:val="24"/>
          <w:lang w:val="zh-CN"/>
        </w:rPr>
      </w:pPr>
    </w:p>
    <w:p w14:paraId="5740FA5D" w14:textId="77777777" w:rsidR="0085542F" w:rsidRDefault="005F7F85">
      <w:pPr>
        <w:autoSpaceDE w:val="0"/>
        <w:autoSpaceDN w:val="0"/>
        <w:adjustRightInd w:val="0"/>
        <w:ind w:firstLineChars="1750" w:firstLine="4200"/>
        <w:rPr>
          <w:rFonts w:ascii="仿宋" w:eastAsia="仿宋" w:hAnsi="仿宋"/>
          <w:sz w:val="24"/>
          <w:szCs w:val="24"/>
          <w:lang w:val="zh-CN"/>
        </w:rPr>
      </w:pPr>
      <w:r>
        <w:rPr>
          <w:rFonts w:ascii="仿宋" w:eastAsia="仿宋" w:hAnsi="仿宋" w:hint="eastAsia"/>
          <w:sz w:val="24"/>
          <w:szCs w:val="24"/>
          <w:lang w:val="zh-CN"/>
        </w:rPr>
        <w:t>承诺人（投标单位公章）：</w:t>
      </w:r>
    </w:p>
    <w:p w14:paraId="72D1A703" w14:textId="77777777" w:rsidR="0085542F" w:rsidRDefault="005F7F85">
      <w:pPr>
        <w:autoSpaceDE w:val="0"/>
        <w:autoSpaceDN w:val="0"/>
        <w:adjustRightInd w:val="0"/>
        <w:ind w:firstLine="3840"/>
        <w:rPr>
          <w:rFonts w:ascii="仿宋" w:eastAsia="仿宋" w:hAnsi="仿宋"/>
          <w:sz w:val="24"/>
          <w:szCs w:val="24"/>
          <w:lang w:val="zh-CN"/>
        </w:rPr>
      </w:pPr>
      <w:r>
        <w:rPr>
          <w:rFonts w:ascii="仿宋" w:eastAsia="仿宋" w:hAnsi="仿宋"/>
          <w:sz w:val="24"/>
          <w:szCs w:val="24"/>
          <w:lang w:val="zh-CN"/>
        </w:rPr>
        <w:t xml:space="preserve"> </w:t>
      </w:r>
    </w:p>
    <w:p w14:paraId="70010723" w14:textId="77777777" w:rsidR="0085542F" w:rsidRDefault="005F7F85">
      <w:pPr>
        <w:autoSpaceDE w:val="0"/>
        <w:autoSpaceDN w:val="0"/>
        <w:adjustRightInd w:val="0"/>
        <w:ind w:firstLineChars="1750" w:firstLine="4200"/>
        <w:rPr>
          <w:rFonts w:ascii="仿宋" w:eastAsia="仿宋" w:hAnsi="仿宋"/>
          <w:sz w:val="24"/>
          <w:szCs w:val="24"/>
          <w:lang w:val="zh-CN"/>
        </w:rPr>
      </w:pPr>
      <w:r>
        <w:rPr>
          <w:rFonts w:ascii="仿宋" w:eastAsia="仿宋" w:hAnsi="仿宋" w:hint="eastAsia"/>
          <w:sz w:val="24"/>
          <w:szCs w:val="24"/>
          <w:lang w:val="zh-CN"/>
        </w:rPr>
        <w:t>日期：</w:t>
      </w:r>
      <w:r>
        <w:rPr>
          <w:rFonts w:ascii="仿宋" w:eastAsia="仿宋" w:hAnsi="仿宋" w:hint="eastAsia"/>
          <w:sz w:val="24"/>
          <w:szCs w:val="24"/>
          <w:lang w:val="zh-CN"/>
        </w:rPr>
        <w:t xml:space="preserve">     </w:t>
      </w:r>
      <w:r>
        <w:rPr>
          <w:rFonts w:ascii="仿宋" w:eastAsia="仿宋" w:hAnsi="仿宋" w:hint="eastAsia"/>
          <w:sz w:val="24"/>
          <w:szCs w:val="24"/>
          <w:lang w:val="zh-CN"/>
        </w:rPr>
        <w:t>年</w:t>
      </w:r>
      <w:r>
        <w:rPr>
          <w:rFonts w:ascii="仿宋" w:eastAsia="仿宋" w:hAnsi="仿宋" w:hint="eastAsia"/>
          <w:sz w:val="24"/>
          <w:szCs w:val="24"/>
          <w:lang w:val="zh-CN"/>
        </w:rPr>
        <w:t xml:space="preserve">     </w:t>
      </w:r>
      <w:r>
        <w:rPr>
          <w:rFonts w:ascii="仿宋" w:eastAsia="仿宋" w:hAnsi="仿宋" w:hint="eastAsia"/>
          <w:sz w:val="24"/>
          <w:szCs w:val="24"/>
          <w:lang w:val="zh-CN"/>
        </w:rPr>
        <w:t>月</w:t>
      </w:r>
      <w:r>
        <w:rPr>
          <w:rFonts w:ascii="仿宋" w:eastAsia="仿宋" w:hAnsi="仿宋" w:hint="eastAsia"/>
          <w:sz w:val="24"/>
          <w:szCs w:val="24"/>
          <w:lang w:val="zh-CN"/>
        </w:rPr>
        <w:t xml:space="preserve">    </w:t>
      </w:r>
      <w:r>
        <w:rPr>
          <w:rFonts w:ascii="仿宋" w:eastAsia="仿宋" w:hAnsi="仿宋" w:hint="eastAsia"/>
          <w:sz w:val="24"/>
          <w:szCs w:val="24"/>
          <w:lang w:val="zh-CN"/>
        </w:rPr>
        <w:t>日</w:t>
      </w:r>
    </w:p>
    <w:p w14:paraId="727BBD07" w14:textId="77777777" w:rsidR="0085542F" w:rsidRDefault="0085542F">
      <w:pPr>
        <w:autoSpaceDE w:val="0"/>
        <w:autoSpaceDN w:val="0"/>
        <w:adjustRightInd w:val="0"/>
        <w:rPr>
          <w:rFonts w:ascii="仿宋" w:eastAsia="仿宋" w:hAnsi="仿宋"/>
          <w:b/>
        </w:rPr>
        <w:sectPr w:rsidR="0085542F">
          <w:pgSz w:w="11907" w:h="16840"/>
          <w:pgMar w:top="1418" w:right="1304" w:bottom="1361" w:left="1361" w:header="794" w:footer="794" w:gutter="0"/>
          <w:cols w:space="720"/>
          <w:docGrid w:linePitch="285"/>
        </w:sectPr>
      </w:pPr>
    </w:p>
    <w:p w14:paraId="100FA45D" w14:textId="77777777" w:rsidR="0085542F" w:rsidRDefault="005F7F85">
      <w:pPr>
        <w:pStyle w:val="2"/>
        <w:numPr>
          <w:ilvl w:val="0"/>
          <w:numId w:val="0"/>
        </w:numPr>
        <w:rPr>
          <w:rFonts w:ascii="仿宋" w:eastAsia="仿宋" w:hAnsi="仿宋"/>
        </w:rPr>
      </w:pPr>
      <w:bookmarkStart w:id="10" w:name="_Toc463773800"/>
      <w:bookmarkStart w:id="11" w:name="_Toc469307451"/>
      <w:bookmarkStart w:id="12" w:name="_Toc354473732"/>
      <w:r>
        <w:rPr>
          <w:rFonts w:ascii="仿宋" w:eastAsia="仿宋" w:hAnsi="仿宋" w:hint="eastAsia"/>
        </w:rPr>
        <w:lastRenderedPageBreak/>
        <w:t>附件四：法人代表授权书</w:t>
      </w:r>
      <w:bookmarkEnd w:id="10"/>
      <w:bookmarkEnd w:id="11"/>
      <w:bookmarkEnd w:id="12"/>
    </w:p>
    <w:p w14:paraId="43215023" w14:textId="77777777" w:rsidR="0085542F" w:rsidRDefault="005F7F85">
      <w:pPr>
        <w:autoSpaceDE w:val="0"/>
        <w:autoSpaceDN w:val="0"/>
        <w:adjustRightInd w:val="0"/>
        <w:jc w:val="center"/>
        <w:rPr>
          <w:rFonts w:ascii="仿宋" w:eastAsia="仿宋" w:hAnsi="仿宋"/>
          <w:b/>
          <w:sz w:val="32"/>
          <w:lang w:val="zh-CN"/>
        </w:rPr>
      </w:pPr>
      <w:r>
        <w:rPr>
          <w:rFonts w:ascii="仿宋" w:eastAsia="仿宋" w:hAnsi="仿宋" w:hint="eastAsia"/>
          <w:b/>
          <w:sz w:val="32"/>
          <w:lang w:val="zh-CN"/>
        </w:rPr>
        <w:t>法</w:t>
      </w:r>
      <w:r>
        <w:rPr>
          <w:rFonts w:ascii="仿宋" w:eastAsia="仿宋" w:hAnsi="仿宋" w:hint="eastAsia"/>
          <w:b/>
          <w:sz w:val="32"/>
          <w:lang w:val="zh-CN"/>
        </w:rPr>
        <w:t xml:space="preserve"> </w:t>
      </w:r>
      <w:r>
        <w:rPr>
          <w:rFonts w:ascii="仿宋" w:eastAsia="仿宋" w:hAnsi="仿宋" w:hint="eastAsia"/>
          <w:b/>
          <w:sz w:val="32"/>
          <w:lang w:val="zh-CN"/>
        </w:rPr>
        <w:t>人</w:t>
      </w:r>
      <w:r>
        <w:rPr>
          <w:rFonts w:ascii="仿宋" w:eastAsia="仿宋" w:hAnsi="仿宋" w:hint="eastAsia"/>
          <w:b/>
          <w:sz w:val="32"/>
          <w:lang w:val="zh-CN"/>
        </w:rPr>
        <w:t xml:space="preserve"> </w:t>
      </w:r>
      <w:r>
        <w:rPr>
          <w:rFonts w:ascii="仿宋" w:eastAsia="仿宋" w:hAnsi="仿宋" w:hint="eastAsia"/>
          <w:b/>
          <w:sz w:val="32"/>
          <w:lang w:val="zh-CN"/>
        </w:rPr>
        <w:t>代</w:t>
      </w:r>
      <w:r>
        <w:rPr>
          <w:rFonts w:ascii="仿宋" w:eastAsia="仿宋" w:hAnsi="仿宋" w:hint="eastAsia"/>
          <w:b/>
          <w:sz w:val="32"/>
          <w:lang w:val="zh-CN"/>
        </w:rPr>
        <w:t xml:space="preserve"> </w:t>
      </w:r>
      <w:r>
        <w:rPr>
          <w:rFonts w:ascii="仿宋" w:eastAsia="仿宋" w:hAnsi="仿宋" w:hint="eastAsia"/>
          <w:b/>
          <w:sz w:val="32"/>
          <w:lang w:val="zh-CN"/>
        </w:rPr>
        <w:t>表</w:t>
      </w:r>
      <w:r>
        <w:rPr>
          <w:rFonts w:ascii="仿宋" w:eastAsia="仿宋" w:hAnsi="仿宋" w:hint="eastAsia"/>
          <w:b/>
          <w:sz w:val="32"/>
          <w:lang w:val="zh-CN"/>
        </w:rPr>
        <w:t xml:space="preserve"> </w:t>
      </w:r>
      <w:r>
        <w:rPr>
          <w:rFonts w:ascii="仿宋" w:eastAsia="仿宋" w:hAnsi="仿宋" w:hint="eastAsia"/>
          <w:b/>
          <w:sz w:val="32"/>
          <w:lang w:val="zh-CN"/>
        </w:rPr>
        <w:t>授</w:t>
      </w:r>
      <w:r>
        <w:rPr>
          <w:rFonts w:ascii="仿宋" w:eastAsia="仿宋" w:hAnsi="仿宋" w:hint="eastAsia"/>
          <w:b/>
          <w:sz w:val="32"/>
          <w:lang w:val="zh-CN"/>
        </w:rPr>
        <w:t xml:space="preserve"> </w:t>
      </w:r>
      <w:r>
        <w:rPr>
          <w:rFonts w:ascii="仿宋" w:eastAsia="仿宋" w:hAnsi="仿宋" w:hint="eastAsia"/>
          <w:b/>
          <w:sz w:val="32"/>
          <w:lang w:val="zh-CN"/>
        </w:rPr>
        <w:t>权</w:t>
      </w:r>
      <w:r>
        <w:rPr>
          <w:rFonts w:ascii="仿宋" w:eastAsia="仿宋" w:hAnsi="仿宋" w:hint="eastAsia"/>
          <w:b/>
          <w:sz w:val="32"/>
          <w:lang w:val="zh-CN"/>
        </w:rPr>
        <w:t xml:space="preserve"> </w:t>
      </w:r>
      <w:r>
        <w:rPr>
          <w:rFonts w:ascii="仿宋" w:eastAsia="仿宋" w:hAnsi="仿宋" w:hint="eastAsia"/>
          <w:b/>
          <w:sz w:val="32"/>
          <w:lang w:val="zh-CN"/>
        </w:rPr>
        <w:t>书</w:t>
      </w:r>
    </w:p>
    <w:p w14:paraId="700C2C13"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安徽新安银行股份有限公司：</w:t>
      </w:r>
    </w:p>
    <w:p w14:paraId="1E03BB2F"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现委派</w:t>
      </w:r>
      <w:r>
        <w:rPr>
          <w:rFonts w:ascii="仿宋" w:eastAsia="仿宋" w:hAnsi="仿宋"/>
          <w:sz w:val="24"/>
          <w:szCs w:val="24"/>
          <w:lang w:val="zh-CN"/>
        </w:rPr>
        <w:t>____________</w:t>
      </w:r>
      <w:r>
        <w:rPr>
          <w:rFonts w:ascii="仿宋" w:eastAsia="仿宋" w:hAnsi="仿宋" w:hint="eastAsia"/>
          <w:sz w:val="24"/>
          <w:szCs w:val="24"/>
          <w:lang w:val="zh-CN"/>
        </w:rPr>
        <w:t>为法定代表授权人参加贵单位组织</w:t>
      </w:r>
      <w:r>
        <w:rPr>
          <w:rFonts w:ascii="仿宋" w:eastAsia="仿宋" w:hAnsi="仿宋" w:hint="eastAsia"/>
          <w:sz w:val="24"/>
          <w:szCs w:val="24"/>
          <w:lang w:val="zh-CN"/>
        </w:rPr>
        <w:t>的</w:t>
      </w:r>
      <w:r>
        <w:rPr>
          <w:rFonts w:ascii="仿宋" w:eastAsia="仿宋" w:hAnsi="仿宋"/>
          <w:sz w:val="24"/>
          <w:szCs w:val="24"/>
          <w:lang w:val="zh-CN"/>
        </w:rPr>
        <w:t>_______________________</w:t>
      </w:r>
      <w:r>
        <w:rPr>
          <w:rFonts w:ascii="仿宋" w:eastAsia="仿宋" w:hAnsi="仿宋" w:hint="eastAsia"/>
          <w:sz w:val="24"/>
          <w:szCs w:val="24"/>
          <w:lang w:val="zh-CN"/>
        </w:rPr>
        <w:t>招标活动，全权代表我单位处理投标过程的有关事宜。法定代表授权人在开标、评标、合同谈判过程中签署的一切文件和处理的与此有关的一切事务，我均予以承认。</w:t>
      </w:r>
    </w:p>
    <w:p w14:paraId="1030AB4E" w14:textId="77777777" w:rsidR="0085542F" w:rsidRDefault="005F7F85">
      <w:pPr>
        <w:autoSpaceDE w:val="0"/>
        <w:autoSpaceDN w:val="0"/>
        <w:adjustRightInd w:val="0"/>
        <w:ind w:firstLine="480"/>
        <w:rPr>
          <w:rFonts w:ascii="仿宋" w:eastAsia="仿宋" w:hAnsi="仿宋"/>
          <w:sz w:val="24"/>
          <w:szCs w:val="24"/>
          <w:lang w:val="zh-CN"/>
        </w:rPr>
      </w:pPr>
      <w:proofErr w:type="gramStart"/>
      <w:r>
        <w:rPr>
          <w:rFonts w:ascii="仿宋" w:eastAsia="仿宋" w:hAnsi="仿宋" w:hint="eastAsia"/>
          <w:sz w:val="24"/>
          <w:szCs w:val="24"/>
          <w:lang w:val="zh-CN"/>
        </w:rPr>
        <w:t>附被授权</w:t>
      </w:r>
      <w:proofErr w:type="gramEnd"/>
      <w:r>
        <w:rPr>
          <w:rFonts w:ascii="仿宋" w:eastAsia="仿宋" w:hAnsi="仿宋" w:hint="eastAsia"/>
          <w:sz w:val="24"/>
          <w:szCs w:val="24"/>
          <w:lang w:val="zh-CN"/>
        </w:rPr>
        <w:t>人情况：</w:t>
      </w:r>
    </w:p>
    <w:p w14:paraId="36288FC6"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姓</w:t>
      </w:r>
      <w:r>
        <w:rPr>
          <w:rFonts w:ascii="仿宋" w:eastAsia="仿宋" w:hAnsi="仿宋"/>
          <w:sz w:val="24"/>
          <w:szCs w:val="24"/>
          <w:lang w:val="zh-CN"/>
        </w:rPr>
        <w:t xml:space="preserve">    </w:t>
      </w:r>
      <w:r>
        <w:rPr>
          <w:rFonts w:ascii="仿宋" w:eastAsia="仿宋" w:hAnsi="仿宋" w:hint="eastAsia"/>
          <w:sz w:val="24"/>
          <w:szCs w:val="24"/>
          <w:lang w:val="zh-CN"/>
        </w:rPr>
        <w:t>名：</w:t>
      </w:r>
      <w:r>
        <w:rPr>
          <w:rFonts w:ascii="仿宋" w:eastAsia="仿宋" w:hAnsi="仿宋"/>
          <w:sz w:val="24"/>
          <w:szCs w:val="24"/>
          <w:lang w:val="zh-CN"/>
        </w:rPr>
        <w:t>____________</w:t>
      </w:r>
      <w:r>
        <w:rPr>
          <w:rFonts w:ascii="仿宋" w:eastAsia="仿宋" w:hAnsi="仿宋" w:hint="eastAsia"/>
          <w:sz w:val="24"/>
          <w:szCs w:val="24"/>
          <w:lang w:val="zh-CN"/>
        </w:rPr>
        <w:t>性别：</w:t>
      </w:r>
      <w:r>
        <w:rPr>
          <w:rFonts w:ascii="仿宋" w:eastAsia="仿宋" w:hAnsi="仿宋"/>
          <w:sz w:val="24"/>
          <w:szCs w:val="24"/>
          <w:lang w:val="zh-CN"/>
        </w:rPr>
        <w:t xml:space="preserve">__________ </w:t>
      </w:r>
      <w:r>
        <w:rPr>
          <w:rFonts w:ascii="仿宋" w:eastAsia="仿宋" w:hAnsi="仿宋" w:hint="eastAsia"/>
          <w:sz w:val="24"/>
          <w:szCs w:val="24"/>
          <w:lang w:val="zh-CN"/>
        </w:rPr>
        <w:t>年龄：</w:t>
      </w:r>
      <w:r>
        <w:rPr>
          <w:rFonts w:ascii="仿宋" w:eastAsia="仿宋" w:hAnsi="仿宋"/>
          <w:sz w:val="24"/>
          <w:szCs w:val="24"/>
          <w:lang w:val="zh-CN"/>
        </w:rPr>
        <w:t>_________</w:t>
      </w:r>
    </w:p>
    <w:p w14:paraId="4D2080DC"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身份证号：</w:t>
      </w:r>
      <w:r>
        <w:rPr>
          <w:rFonts w:ascii="仿宋" w:eastAsia="仿宋" w:hAnsi="仿宋"/>
          <w:sz w:val="24"/>
          <w:szCs w:val="24"/>
          <w:lang w:val="zh-CN"/>
        </w:rPr>
        <w:t>____________________________________________</w:t>
      </w:r>
    </w:p>
    <w:p w14:paraId="72FC6145"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职</w:t>
      </w:r>
      <w:r>
        <w:rPr>
          <w:rFonts w:ascii="仿宋" w:eastAsia="仿宋" w:hAnsi="仿宋"/>
          <w:sz w:val="24"/>
          <w:szCs w:val="24"/>
          <w:lang w:val="zh-CN"/>
        </w:rPr>
        <w:t xml:space="preserve">    </w:t>
      </w:r>
      <w:proofErr w:type="gramStart"/>
      <w:r>
        <w:rPr>
          <w:rFonts w:ascii="仿宋" w:eastAsia="仿宋" w:hAnsi="仿宋" w:hint="eastAsia"/>
          <w:sz w:val="24"/>
          <w:szCs w:val="24"/>
          <w:lang w:val="zh-CN"/>
        </w:rPr>
        <w:t>务</w:t>
      </w:r>
      <w:proofErr w:type="gramEnd"/>
      <w:r>
        <w:rPr>
          <w:rFonts w:ascii="仿宋" w:eastAsia="仿宋" w:hAnsi="仿宋" w:hint="eastAsia"/>
          <w:sz w:val="24"/>
          <w:szCs w:val="24"/>
          <w:lang w:val="zh-CN"/>
        </w:rPr>
        <w:t>：</w:t>
      </w:r>
      <w:r>
        <w:rPr>
          <w:rFonts w:ascii="仿宋" w:eastAsia="仿宋" w:hAnsi="仿宋"/>
          <w:sz w:val="24"/>
          <w:szCs w:val="24"/>
          <w:lang w:val="zh-CN"/>
        </w:rPr>
        <w:t>__________________</w:t>
      </w:r>
      <w:r>
        <w:rPr>
          <w:rFonts w:ascii="仿宋" w:eastAsia="仿宋" w:hAnsi="仿宋" w:hint="eastAsia"/>
          <w:sz w:val="24"/>
          <w:szCs w:val="24"/>
          <w:lang w:val="zh-CN"/>
        </w:rPr>
        <w:t>邮政编码：</w:t>
      </w:r>
      <w:r>
        <w:rPr>
          <w:rFonts w:ascii="仿宋" w:eastAsia="仿宋" w:hAnsi="仿宋"/>
          <w:sz w:val="24"/>
          <w:szCs w:val="24"/>
          <w:lang w:val="zh-CN"/>
        </w:rPr>
        <w:t>________________</w:t>
      </w:r>
    </w:p>
    <w:p w14:paraId="572C7CBD"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通讯地址：</w:t>
      </w:r>
      <w:r>
        <w:rPr>
          <w:rFonts w:ascii="仿宋" w:eastAsia="仿宋" w:hAnsi="仿宋"/>
          <w:sz w:val="24"/>
          <w:szCs w:val="24"/>
          <w:lang w:val="zh-CN"/>
        </w:rPr>
        <w:t>____________________________________________</w:t>
      </w:r>
    </w:p>
    <w:p w14:paraId="60BA556B"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电</w:t>
      </w:r>
      <w:r>
        <w:rPr>
          <w:rFonts w:ascii="仿宋" w:eastAsia="仿宋" w:hAnsi="仿宋"/>
          <w:sz w:val="24"/>
          <w:szCs w:val="24"/>
          <w:lang w:val="zh-CN"/>
        </w:rPr>
        <w:t xml:space="preserve">    </w:t>
      </w:r>
      <w:r>
        <w:rPr>
          <w:rFonts w:ascii="仿宋" w:eastAsia="仿宋" w:hAnsi="仿宋" w:hint="eastAsia"/>
          <w:sz w:val="24"/>
          <w:szCs w:val="24"/>
          <w:lang w:val="zh-CN"/>
        </w:rPr>
        <w:t>话：</w:t>
      </w:r>
      <w:r>
        <w:rPr>
          <w:rFonts w:ascii="仿宋" w:eastAsia="仿宋" w:hAnsi="仿宋"/>
          <w:sz w:val="24"/>
          <w:szCs w:val="24"/>
          <w:lang w:val="zh-CN"/>
        </w:rPr>
        <w:t xml:space="preserve">__________________ </w:t>
      </w:r>
      <w:r>
        <w:rPr>
          <w:rFonts w:ascii="仿宋" w:eastAsia="仿宋" w:hAnsi="仿宋"/>
          <w:sz w:val="24"/>
          <w:szCs w:val="24"/>
        </w:rPr>
        <w:t>E-mail</w:t>
      </w:r>
      <w:r>
        <w:rPr>
          <w:rFonts w:ascii="仿宋" w:eastAsia="仿宋" w:hAnsi="仿宋"/>
          <w:sz w:val="24"/>
          <w:szCs w:val="24"/>
          <w:lang w:val="zh-CN"/>
        </w:rPr>
        <w:t>：</w:t>
      </w:r>
      <w:r>
        <w:rPr>
          <w:rFonts w:ascii="仿宋" w:eastAsia="仿宋" w:hAnsi="仿宋"/>
          <w:sz w:val="24"/>
          <w:szCs w:val="24"/>
          <w:lang w:val="zh-CN"/>
        </w:rPr>
        <w:t>__________________</w:t>
      </w:r>
    </w:p>
    <w:p w14:paraId="676BE640" w14:textId="77777777" w:rsidR="0085542F" w:rsidRDefault="0085542F">
      <w:pPr>
        <w:autoSpaceDE w:val="0"/>
        <w:autoSpaceDN w:val="0"/>
        <w:adjustRightInd w:val="0"/>
        <w:ind w:firstLine="480"/>
        <w:rPr>
          <w:rFonts w:ascii="仿宋" w:eastAsia="仿宋" w:hAnsi="仿宋"/>
          <w:sz w:val="24"/>
          <w:szCs w:val="24"/>
          <w:lang w:val="zh-CN"/>
        </w:rPr>
      </w:pPr>
    </w:p>
    <w:p w14:paraId="316D132C" w14:textId="77777777" w:rsidR="0085542F" w:rsidRDefault="005F7F85">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本授权书有效期：</w:t>
      </w:r>
      <w:r>
        <w:rPr>
          <w:rFonts w:ascii="仿宋" w:eastAsia="仿宋" w:hAnsi="仿宋"/>
          <w:sz w:val="24"/>
          <w:szCs w:val="24"/>
          <w:lang w:val="zh-CN"/>
        </w:rPr>
        <w:t xml:space="preserve">   </w:t>
      </w:r>
      <w:r>
        <w:rPr>
          <w:rFonts w:ascii="仿宋" w:eastAsia="仿宋" w:hAnsi="仿宋" w:hint="eastAsia"/>
          <w:sz w:val="24"/>
          <w:szCs w:val="24"/>
          <w:lang w:val="zh-CN"/>
        </w:rPr>
        <w:t xml:space="preserve">  </w:t>
      </w:r>
      <w:r>
        <w:rPr>
          <w:rFonts w:ascii="仿宋" w:eastAsia="仿宋" w:hAnsi="仿宋" w:hint="eastAsia"/>
          <w:sz w:val="24"/>
          <w:szCs w:val="24"/>
          <w:lang w:val="zh-CN"/>
        </w:rPr>
        <w:t>年</w:t>
      </w:r>
      <w:r>
        <w:rPr>
          <w:rFonts w:ascii="仿宋" w:eastAsia="仿宋" w:hAnsi="仿宋"/>
          <w:sz w:val="24"/>
          <w:szCs w:val="24"/>
          <w:lang w:val="zh-CN"/>
        </w:rPr>
        <w:t xml:space="preserve">    </w:t>
      </w:r>
      <w:r>
        <w:rPr>
          <w:rFonts w:ascii="仿宋" w:eastAsia="仿宋" w:hAnsi="仿宋" w:hint="eastAsia"/>
          <w:sz w:val="24"/>
          <w:szCs w:val="24"/>
          <w:lang w:val="zh-CN"/>
        </w:rPr>
        <w:t xml:space="preserve"> </w:t>
      </w:r>
      <w:r>
        <w:rPr>
          <w:rFonts w:ascii="仿宋" w:eastAsia="仿宋" w:hAnsi="仿宋" w:hint="eastAsia"/>
          <w:sz w:val="24"/>
          <w:szCs w:val="24"/>
          <w:lang w:val="zh-CN"/>
        </w:rPr>
        <w:t>月</w:t>
      </w:r>
      <w:r>
        <w:rPr>
          <w:rFonts w:ascii="仿宋" w:eastAsia="仿宋" w:hAnsi="仿宋"/>
          <w:sz w:val="24"/>
          <w:szCs w:val="24"/>
          <w:lang w:val="zh-CN"/>
        </w:rPr>
        <w:t xml:space="preserve">    </w:t>
      </w:r>
      <w:r>
        <w:rPr>
          <w:rFonts w:ascii="仿宋" w:eastAsia="仿宋" w:hAnsi="仿宋" w:hint="eastAsia"/>
          <w:sz w:val="24"/>
          <w:szCs w:val="24"/>
          <w:lang w:val="zh-CN"/>
        </w:rPr>
        <w:t xml:space="preserve"> </w:t>
      </w:r>
      <w:r>
        <w:rPr>
          <w:rFonts w:ascii="仿宋" w:eastAsia="仿宋" w:hAnsi="仿宋" w:hint="eastAsia"/>
          <w:sz w:val="24"/>
          <w:szCs w:val="24"/>
          <w:lang w:val="zh-CN"/>
        </w:rPr>
        <w:t>日至</w:t>
      </w:r>
      <w:r>
        <w:rPr>
          <w:rFonts w:ascii="仿宋" w:eastAsia="仿宋" w:hAnsi="仿宋"/>
          <w:sz w:val="24"/>
          <w:szCs w:val="24"/>
          <w:lang w:val="zh-CN"/>
        </w:rPr>
        <w:t xml:space="preserve">     </w:t>
      </w:r>
      <w:r>
        <w:rPr>
          <w:rFonts w:ascii="仿宋" w:eastAsia="仿宋" w:hAnsi="仿宋" w:hint="eastAsia"/>
          <w:sz w:val="24"/>
          <w:szCs w:val="24"/>
          <w:lang w:val="zh-CN"/>
        </w:rPr>
        <w:t xml:space="preserve"> </w:t>
      </w:r>
      <w:r>
        <w:rPr>
          <w:rFonts w:ascii="仿宋" w:eastAsia="仿宋" w:hAnsi="仿宋" w:hint="eastAsia"/>
          <w:sz w:val="24"/>
          <w:szCs w:val="24"/>
          <w:lang w:val="zh-CN"/>
        </w:rPr>
        <w:t>年</w:t>
      </w:r>
      <w:r>
        <w:rPr>
          <w:rFonts w:ascii="仿宋" w:eastAsia="仿宋" w:hAnsi="仿宋"/>
          <w:sz w:val="24"/>
          <w:szCs w:val="24"/>
          <w:lang w:val="zh-CN"/>
        </w:rPr>
        <w:t xml:space="preserve">    </w:t>
      </w:r>
      <w:r>
        <w:rPr>
          <w:rFonts w:ascii="仿宋" w:eastAsia="仿宋" w:hAnsi="仿宋" w:hint="eastAsia"/>
          <w:sz w:val="24"/>
          <w:szCs w:val="24"/>
          <w:lang w:val="zh-CN"/>
        </w:rPr>
        <w:t>月</w:t>
      </w:r>
      <w:r>
        <w:rPr>
          <w:rFonts w:ascii="仿宋" w:eastAsia="仿宋" w:hAnsi="仿宋"/>
          <w:sz w:val="24"/>
          <w:szCs w:val="24"/>
          <w:lang w:val="zh-CN"/>
        </w:rPr>
        <w:t xml:space="preserve">    </w:t>
      </w:r>
      <w:r>
        <w:rPr>
          <w:rFonts w:ascii="仿宋" w:eastAsia="仿宋" w:hAnsi="仿宋" w:hint="eastAsia"/>
          <w:sz w:val="24"/>
          <w:szCs w:val="24"/>
          <w:lang w:val="zh-CN"/>
        </w:rPr>
        <w:t>日</w:t>
      </w:r>
    </w:p>
    <w:p w14:paraId="4085445E" w14:textId="77777777" w:rsidR="0085542F" w:rsidRDefault="0085542F">
      <w:pPr>
        <w:autoSpaceDE w:val="0"/>
        <w:autoSpaceDN w:val="0"/>
        <w:adjustRightInd w:val="0"/>
        <w:ind w:firstLine="3720"/>
        <w:rPr>
          <w:rFonts w:ascii="仿宋" w:eastAsia="仿宋" w:hAnsi="仿宋"/>
          <w:sz w:val="24"/>
          <w:szCs w:val="24"/>
          <w:lang w:val="zh-CN"/>
        </w:rPr>
      </w:pPr>
    </w:p>
    <w:p w14:paraId="539CABA1" w14:textId="77777777" w:rsidR="0085542F" w:rsidRDefault="005F7F85">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投标</w:t>
      </w:r>
      <w:r>
        <w:rPr>
          <w:rFonts w:ascii="仿宋" w:eastAsia="仿宋" w:hAnsi="仿宋" w:hint="eastAsia"/>
          <w:sz w:val="24"/>
          <w:szCs w:val="24"/>
        </w:rPr>
        <w:t>方</w:t>
      </w:r>
      <w:r>
        <w:rPr>
          <w:rFonts w:ascii="仿宋" w:eastAsia="仿宋" w:hAnsi="仿宋" w:hint="eastAsia"/>
          <w:sz w:val="24"/>
          <w:szCs w:val="24"/>
          <w:lang w:val="zh-CN"/>
        </w:rPr>
        <w:t>（盖章）：</w:t>
      </w:r>
    </w:p>
    <w:p w14:paraId="3C712564" w14:textId="77777777" w:rsidR="0085542F" w:rsidRDefault="0085542F">
      <w:pPr>
        <w:autoSpaceDE w:val="0"/>
        <w:autoSpaceDN w:val="0"/>
        <w:adjustRightInd w:val="0"/>
        <w:ind w:firstLine="3720"/>
        <w:rPr>
          <w:rFonts w:ascii="仿宋" w:eastAsia="仿宋" w:hAnsi="仿宋"/>
          <w:sz w:val="24"/>
          <w:szCs w:val="24"/>
          <w:lang w:val="zh-CN"/>
        </w:rPr>
      </w:pPr>
    </w:p>
    <w:p w14:paraId="5BB4485D" w14:textId="77777777" w:rsidR="0085542F" w:rsidRDefault="005F7F85">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法定代表人（签字）：</w:t>
      </w:r>
    </w:p>
    <w:p w14:paraId="2E490C3A" w14:textId="77777777" w:rsidR="0085542F" w:rsidRDefault="0085542F">
      <w:pPr>
        <w:autoSpaceDE w:val="0"/>
        <w:autoSpaceDN w:val="0"/>
        <w:adjustRightInd w:val="0"/>
        <w:ind w:firstLine="480"/>
        <w:rPr>
          <w:rFonts w:ascii="仿宋" w:eastAsia="仿宋" w:hAnsi="仿宋"/>
          <w:sz w:val="24"/>
          <w:szCs w:val="24"/>
          <w:lang w:val="zh-CN"/>
        </w:rPr>
      </w:pPr>
    </w:p>
    <w:p w14:paraId="4366CAE3" w14:textId="77777777" w:rsidR="0085542F" w:rsidRDefault="005F7F85">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日</w:t>
      </w:r>
      <w:r>
        <w:rPr>
          <w:rFonts w:ascii="仿宋" w:eastAsia="仿宋" w:hAnsi="仿宋"/>
          <w:sz w:val="24"/>
          <w:szCs w:val="24"/>
          <w:lang w:val="zh-CN"/>
        </w:rPr>
        <w:t xml:space="preserve">       </w:t>
      </w:r>
      <w:r>
        <w:rPr>
          <w:rFonts w:ascii="仿宋" w:eastAsia="仿宋" w:hAnsi="仿宋" w:hint="eastAsia"/>
          <w:sz w:val="24"/>
          <w:szCs w:val="24"/>
          <w:lang w:val="zh-CN"/>
        </w:rPr>
        <w:t>期：</w:t>
      </w:r>
      <w:r>
        <w:rPr>
          <w:rFonts w:ascii="仿宋" w:eastAsia="仿宋" w:hAnsi="仿宋" w:hint="eastAsia"/>
          <w:sz w:val="24"/>
          <w:szCs w:val="24"/>
          <w:lang w:val="zh-CN"/>
        </w:rPr>
        <w:t xml:space="preserve">     </w:t>
      </w:r>
      <w:r>
        <w:rPr>
          <w:rFonts w:ascii="仿宋" w:eastAsia="仿宋" w:hAnsi="仿宋" w:hint="eastAsia"/>
          <w:sz w:val="24"/>
          <w:szCs w:val="24"/>
          <w:lang w:val="zh-CN"/>
        </w:rPr>
        <w:t>年</w:t>
      </w:r>
      <w:r>
        <w:rPr>
          <w:rFonts w:ascii="仿宋" w:eastAsia="仿宋" w:hAnsi="仿宋" w:hint="eastAsia"/>
          <w:sz w:val="24"/>
          <w:szCs w:val="24"/>
          <w:lang w:val="zh-CN"/>
        </w:rPr>
        <w:t xml:space="preserve">    </w:t>
      </w:r>
      <w:r>
        <w:rPr>
          <w:rFonts w:ascii="仿宋" w:eastAsia="仿宋" w:hAnsi="仿宋" w:hint="eastAsia"/>
          <w:sz w:val="24"/>
          <w:szCs w:val="24"/>
          <w:lang w:val="zh-CN"/>
        </w:rPr>
        <w:t>月</w:t>
      </w:r>
      <w:r>
        <w:rPr>
          <w:rFonts w:ascii="仿宋" w:eastAsia="仿宋" w:hAnsi="仿宋" w:hint="eastAsia"/>
          <w:sz w:val="24"/>
          <w:szCs w:val="24"/>
          <w:lang w:val="zh-CN"/>
        </w:rPr>
        <w:t xml:space="preserve">    </w:t>
      </w:r>
      <w:r>
        <w:rPr>
          <w:rFonts w:ascii="仿宋" w:eastAsia="仿宋" w:hAnsi="仿宋" w:hint="eastAsia"/>
          <w:sz w:val="24"/>
          <w:szCs w:val="24"/>
          <w:lang w:val="zh-CN"/>
        </w:rPr>
        <w:t>日</w:t>
      </w:r>
    </w:p>
    <w:p w14:paraId="59823AAF" w14:textId="77777777" w:rsidR="0085542F" w:rsidRDefault="005F7F85">
      <w:pPr>
        <w:autoSpaceDE w:val="0"/>
        <w:autoSpaceDN w:val="0"/>
        <w:adjustRightInd w:val="0"/>
        <w:rPr>
          <w:rFonts w:ascii="仿宋" w:eastAsia="仿宋" w:hAnsi="仿宋"/>
          <w:sz w:val="24"/>
          <w:szCs w:val="24"/>
          <w:lang w:val="zh-CN"/>
        </w:rPr>
      </w:pPr>
      <w:r>
        <w:rPr>
          <w:rFonts w:ascii="仿宋" w:eastAsia="仿宋" w:hAnsi="仿宋" w:hint="eastAsia"/>
          <w:sz w:val="24"/>
          <w:szCs w:val="24"/>
          <w:lang w:val="zh-CN"/>
        </w:rPr>
        <w:t>附法人代表及被授权人身份证复印件</w:t>
      </w:r>
    </w:p>
    <w:p w14:paraId="74122BB4" w14:textId="77777777" w:rsidR="0085542F" w:rsidRDefault="0085542F">
      <w:pPr>
        <w:autoSpaceDE w:val="0"/>
        <w:autoSpaceDN w:val="0"/>
        <w:adjustRightInd w:val="0"/>
        <w:rPr>
          <w:rFonts w:ascii="仿宋" w:eastAsia="仿宋" w:hAnsi="仿宋"/>
          <w:szCs w:val="21"/>
          <w:lang w:val="zh-CN"/>
        </w:rPr>
      </w:pPr>
    </w:p>
    <w:p w14:paraId="78239A50" w14:textId="77777777" w:rsidR="0085542F" w:rsidRDefault="0085542F">
      <w:pPr>
        <w:autoSpaceDE w:val="0"/>
        <w:autoSpaceDN w:val="0"/>
        <w:adjustRightInd w:val="0"/>
        <w:rPr>
          <w:rFonts w:ascii="仿宋" w:eastAsia="仿宋" w:hAnsi="仿宋"/>
          <w:szCs w:val="21"/>
          <w:lang w:val="zh-CN"/>
        </w:rPr>
      </w:pPr>
    </w:p>
    <w:p w14:paraId="08E3EE12" w14:textId="77777777" w:rsidR="0085542F" w:rsidRDefault="0085542F">
      <w:pPr>
        <w:autoSpaceDE w:val="0"/>
        <w:autoSpaceDN w:val="0"/>
        <w:adjustRightInd w:val="0"/>
        <w:rPr>
          <w:rFonts w:ascii="仿宋" w:eastAsia="仿宋" w:hAnsi="仿宋"/>
          <w:szCs w:val="21"/>
          <w:lang w:val="zh-CN"/>
        </w:rPr>
      </w:pPr>
    </w:p>
    <w:p w14:paraId="2B30D785" w14:textId="77777777" w:rsidR="0085542F" w:rsidRDefault="0085542F">
      <w:pPr>
        <w:autoSpaceDE w:val="0"/>
        <w:autoSpaceDN w:val="0"/>
        <w:adjustRightInd w:val="0"/>
        <w:rPr>
          <w:rFonts w:ascii="仿宋" w:eastAsia="仿宋" w:hAnsi="仿宋"/>
          <w:szCs w:val="21"/>
          <w:lang w:val="zh-CN"/>
        </w:rPr>
      </w:pPr>
    </w:p>
    <w:p w14:paraId="0BC8DEE3" w14:textId="77777777" w:rsidR="0085542F" w:rsidRDefault="0085542F">
      <w:pPr>
        <w:autoSpaceDE w:val="0"/>
        <w:autoSpaceDN w:val="0"/>
        <w:adjustRightInd w:val="0"/>
        <w:rPr>
          <w:rFonts w:ascii="仿宋" w:eastAsia="仿宋" w:hAnsi="仿宋"/>
          <w:szCs w:val="21"/>
          <w:lang w:val="zh-CN"/>
        </w:rPr>
      </w:pPr>
    </w:p>
    <w:p w14:paraId="341B6E93" w14:textId="77777777" w:rsidR="0085542F" w:rsidRDefault="0085542F">
      <w:pPr>
        <w:autoSpaceDE w:val="0"/>
        <w:autoSpaceDN w:val="0"/>
        <w:adjustRightInd w:val="0"/>
        <w:rPr>
          <w:rFonts w:ascii="仿宋" w:eastAsia="仿宋" w:hAnsi="仿宋"/>
          <w:szCs w:val="21"/>
          <w:lang w:val="zh-CN"/>
        </w:rPr>
      </w:pPr>
    </w:p>
    <w:p w14:paraId="1B6DDB84" w14:textId="77777777" w:rsidR="0085542F" w:rsidRDefault="0085542F">
      <w:pPr>
        <w:autoSpaceDE w:val="0"/>
        <w:autoSpaceDN w:val="0"/>
        <w:adjustRightInd w:val="0"/>
        <w:rPr>
          <w:rFonts w:ascii="仿宋" w:eastAsia="仿宋" w:hAnsi="仿宋"/>
          <w:szCs w:val="21"/>
          <w:lang w:val="zh-CN"/>
        </w:rPr>
      </w:pPr>
    </w:p>
    <w:p w14:paraId="608B0FD2" w14:textId="77777777" w:rsidR="0085542F" w:rsidRDefault="0085542F">
      <w:pPr>
        <w:autoSpaceDE w:val="0"/>
        <w:autoSpaceDN w:val="0"/>
        <w:adjustRightInd w:val="0"/>
        <w:rPr>
          <w:rFonts w:ascii="仿宋" w:eastAsia="仿宋" w:hAnsi="仿宋"/>
          <w:szCs w:val="21"/>
          <w:lang w:val="zh-CN"/>
        </w:rPr>
      </w:pPr>
    </w:p>
    <w:p w14:paraId="51EAE652" w14:textId="77777777" w:rsidR="0085542F" w:rsidRDefault="0085542F">
      <w:pPr>
        <w:autoSpaceDE w:val="0"/>
        <w:autoSpaceDN w:val="0"/>
        <w:adjustRightInd w:val="0"/>
        <w:rPr>
          <w:rFonts w:ascii="仿宋" w:eastAsia="仿宋" w:hAnsi="仿宋"/>
          <w:szCs w:val="21"/>
          <w:lang w:val="zh-CN"/>
        </w:rPr>
      </w:pPr>
    </w:p>
    <w:p w14:paraId="3B92BB5F" w14:textId="77777777" w:rsidR="0085542F" w:rsidRDefault="0085542F">
      <w:pPr>
        <w:autoSpaceDE w:val="0"/>
        <w:autoSpaceDN w:val="0"/>
        <w:adjustRightInd w:val="0"/>
        <w:rPr>
          <w:rFonts w:ascii="仿宋" w:eastAsia="仿宋" w:hAnsi="仿宋"/>
          <w:szCs w:val="21"/>
          <w:lang w:val="zh-CN"/>
        </w:rPr>
      </w:pPr>
    </w:p>
    <w:p w14:paraId="072AEE5A" w14:textId="77777777" w:rsidR="0085542F" w:rsidRDefault="0085542F">
      <w:pPr>
        <w:autoSpaceDE w:val="0"/>
        <w:autoSpaceDN w:val="0"/>
        <w:adjustRightInd w:val="0"/>
        <w:rPr>
          <w:rFonts w:ascii="仿宋" w:eastAsia="仿宋" w:hAnsi="仿宋"/>
          <w:szCs w:val="21"/>
          <w:lang w:val="zh-CN"/>
        </w:rPr>
      </w:pPr>
    </w:p>
    <w:p w14:paraId="1506A713" w14:textId="77777777" w:rsidR="0085542F" w:rsidRDefault="0085542F">
      <w:pPr>
        <w:autoSpaceDE w:val="0"/>
        <w:autoSpaceDN w:val="0"/>
        <w:adjustRightInd w:val="0"/>
        <w:rPr>
          <w:rFonts w:ascii="仿宋" w:eastAsia="仿宋" w:hAnsi="仿宋"/>
          <w:szCs w:val="21"/>
          <w:lang w:val="zh-CN"/>
        </w:rPr>
      </w:pPr>
    </w:p>
    <w:p w14:paraId="3B44361B" w14:textId="77777777" w:rsidR="0085542F" w:rsidRDefault="0085542F">
      <w:pPr>
        <w:autoSpaceDE w:val="0"/>
        <w:autoSpaceDN w:val="0"/>
        <w:adjustRightInd w:val="0"/>
        <w:rPr>
          <w:rFonts w:ascii="仿宋" w:eastAsia="仿宋" w:hAnsi="仿宋"/>
          <w:szCs w:val="21"/>
          <w:lang w:val="zh-CN"/>
        </w:rPr>
      </w:pPr>
    </w:p>
    <w:p w14:paraId="42DC781C" w14:textId="77777777" w:rsidR="0085542F" w:rsidRDefault="0085542F">
      <w:pPr>
        <w:autoSpaceDE w:val="0"/>
        <w:autoSpaceDN w:val="0"/>
        <w:adjustRightInd w:val="0"/>
        <w:rPr>
          <w:rFonts w:ascii="仿宋" w:eastAsia="仿宋" w:hAnsi="仿宋"/>
          <w:szCs w:val="21"/>
          <w:lang w:val="zh-CN"/>
        </w:rPr>
      </w:pPr>
    </w:p>
    <w:p w14:paraId="1EF89CE5" w14:textId="77777777" w:rsidR="0085542F" w:rsidRDefault="005F7F85">
      <w:pPr>
        <w:pStyle w:val="2"/>
        <w:numPr>
          <w:ilvl w:val="0"/>
          <w:numId w:val="0"/>
        </w:numPr>
        <w:rPr>
          <w:rFonts w:ascii="仿宋" w:eastAsia="仿宋" w:hAnsi="仿宋"/>
        </w:rPr>
      </w:pPr>
      <w:bookmarkStart w:id="13" w:name="_Toc469307452"/>
      <w:bookmarkStart w:id="14" w:name="_Toc463773804"/>
      <w:bookmarkStart w:id="15" w:name="_Toc354473735"/>
      <w:r>
        <w:rPr>
          <w:rFonts w:ascii="仿宋" w:eastAsia="仿宋" w:hAnsi="仿宋" w:hint="eastAsia"/>
        </w:rPr>
        <w:lastRenderedPageBreak/>
        <w:t>附件五：投标</w:t>
      </w:r>
      <w:proofErr w:type="gramStart"/>
      <w:r>
        <w:rPr>
          <w:rFonts w:ascii="仿宋" w:eastAsia="仿宋" w:hAnsi="仿宋" w:hint="eastAsia"/>
        </w:rPr>
        <w:t>方业绩表</w:t>
      </w:r>
      <w:bookmarkEnd w:id="13"/>
      <w:bookmarkEnd w:id="14"/>
      <w:bookmarkEnd w:id="15"/>
      <w:proofErr w:type="gramEnd"/>
    </w:p>
    <w:p w14:paraId="42A7C50C" w14:textId="77777777" w:rsidR="0085542F" w:rsidRDefault="005F7F85">
      <w:pPr>
        <w:jc w:val="center"/>
        <w:rPr>
          <w:rFonts w:ascii="仿宋" w:eastAsia="仿宋" w:hAnsi="仿宋"/>
          <w:b/>
          <w:sz w:val="32"/>
          <w:szCs w:val="32"/>
        </w:rPr>
      </w:pPr>
      <w:r>
        <w:rPr>
          <w:rFonts w:ascii="仿宋" w:eastAsia="仿宋" w:hAnsi="仿宋" w:hint="eastAsia"/>
          <w:b/>
          <w:sz w:val="32"/>
          <w:szCs w:val="32"/>
        </w:rPr>
        <w:t>投</w:t>
      </w:r>
      <w:r>
        <w:rPr>
          <w:rFonts w:ascii="仿宋" w:eastAsia="仿宋" w:hAnsi="仿宋" w:hint="eastAsia"/>
          <w:b/>
          <w:sz w:val="32"/>
          <w:szCs w:val="32"/>
        </w:rPr>
        <w:t xml:space="preserve"> </w:t>
      </w:r>
      <w:r>
        <w:rPr>
          <w:rFonts w:ascii="仿宋" w:eastAsia="仿宋" w:hAnsi="仿宋" w:hint="eastAsia"/>
          <w:b/>
          <w:sz w:val="32"/>
          <w:szCs w:val="32"/>
        </w:rPr>
        <w:t>标</w:t>
      </w:r>
      <w:r>
        <w:rPr>
          <w:rFonts w:ascii="仿宋" w:eastAsia="仿宋" w:hAnsi="仿宋" w:hint="eastAsia"/>
          <w:b/>
          <w:sz w:val="32"/>
          <w:szCs w:val="32"/>
        </w:rPr>
        <w:t xml:space="preserve"> </w:t>
      </w:r>
      <w:r>
        <w:rPr>
          <w:rFonts w:ascii="仿宋" w:eastAsia="仿宋" w:hAnsi="仿宋" w:hint="eastAsia"/>
          <w:b/>
          <w:sz w:val="32"/>
          <w:szCs w:val="32"/>
        </w:rPr>
        <w:t>方</w:t>
      </w:r>
      <w:r>
        <w:rPr>
          <w:rFonts w:ascii="仿宋" w:eastAsia="仿宋" w:hAnsi="仿宋" w:hint="eastAsia"/>
          <w:b/>
          <w:sz w:val="32"/>
          <w:szCs w:val="32"/>
        </w:rPr>
        <w:t xml:space="preserve"> </w:t>
      </w:r>
      <w:r>
        <w:rPr>
          <w:rFonts w:ascii="仿宋" w:eastAsia="仿宋" w:hAnsi="仿宋" w:hint="eastAsia"/>
          <w:b/>
          <w:sz w:val="32"/>
          <w:szCs w:val="32"/>
        </w:rPr>
        <w:t>业</w:t>
      </w:r>
      <w:r>
        <w:rPr>
          <w:rFonts w:ascii="仿宋" w:eastAsia="仿宋" w:hAnsi="仿宋" w:hint="eastAsia"/>
          <w:b/>
          <w:sz w:val="32"/>
          <w:szCs w:val="32"/>
        </w:rPr>
        <w:t xml:space="preserve"> </w:t>
      </w:r>
      <w:r>
        <w:rPr>
          <w:rFonts w:ascii="仿宋" w:eastAsia="仿宋" w:hAnsi="仿宋" w:hint="eastAsia"/>
          <w:b/>
          <w:sz w:val="32"/>
          <w:szCs w:val="32"/>
        </w:rPr>
        <w:t>绩</w:t>
      </w:r>
      <w:r>
        <w:rPr>
          <w:rFonts w:ascii="仿宋" w:eastAsia="仿宋" w:hAnsi="仿宋" w:hint="eastAsia"/>
          <w:b/>
          <w:sz w:val="32"/>
          <w:szCs w:val="32"/>
        </w:rPr>
        <w:t xml:space="preserve"> </w:t>
      </w:r>
      <w:r>
        <w:rPr>
          <w:rFonts w:ascii="仿宋" w:eastAsia="仿宋" w:hAnsi="仿宋" w:hint="eastAsia"/>
          <w:b/>
          <w:sz w:val="32"/>
          <w:szCs w:val="32"/>
        </w:rPr>
        <w:t>表</w:t>
      </w:r>
    </w:p>
    <w:p w14:paraId="393F3E9E" w14:textId="77777777" w:rsidR="0085542F" w:rsidRDefault="005F7F85">
      <w:pPr>
        <w:pStyle w:val="Default"/>
        <w:tabs>
          <w:tab w:val="left" w:pos="5130"/>
        </w:tabs>
        <w:spacing w:afterLines="50" w:after="163" w:line="360" w:lineRule="auto"/>
        <w:jc w:val="both"/>
        <w:rPr>
          <w:rFonts w:hAnsi="仿宋" w:cs="Times New Roman"/>
          <w:color w:val="auto"/>
        </w:rPr>
      </w:pPr>
      <w:r>
        <w:rPr>
          <w:rFonts w:hAnsi="仿宋" w:cs="Times New Roman" w:hint="eastAsia"/>
          <w:color w:val="auto"/>
        </w:rPr>
        <w:t>投标单位：</w:t>
      </w:r>
      <w:r>
        <w:rPr>
          <w:rFonts w:hAnsi="仿宋" w:cs="Times New Roman"/>
          <w:color w:val="auto"/>
          <w:u w:val="single"/>
        </w:rPr>
        <w:t xml:space="preserve"> </w:t>
      </w:r>
      <w:r>
        <w:rPr>
          <w:rFonts w:hAnsi="仿宋" w:cs="Times New Roman" w:hint="eastAsia"/>
          <w:color w:val="auto"/>
          <w:u w:val="single"/>
        </w:rPr>
        <w:tab/>
      </w:r>
      <w:r>
        <w:rPr>
          <w:rFonts w:hAnsi="仿宋" w:cs="Times New Roman" w:hint="eastAsia"/>
          <w:color w:val="auto"/>
          <w:u w:val="single"/>
        </w:rPr>
        <w:t xml:space="preserve">　　　　</w:t>
      </w:r>
      <w:r>
        <w:rPr>
          <w:rFonts w:hAnsi="仿宋" w:cs="Times New Roman" w:hint="eastAsia"/>
          <w:color w:val="auto"/>
        </w:rPr>
        <w:t xml:space="preserve">　　</w:t>
      </w:r>
      <w:r>
        <w:rPr>
          <w:rFonts w:hAnsi="仿宋" w:cs="Times New Roman"/>
          <w:color w:val="aut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1"/>
        <w:gridCol w:w="1581"/>
        <w:gridCol w:w="1581"/>
        <w:gridCol w:w="1581"/>
        <w:gridCol w:w="2431"/>
      </w:tblGrid>
      <w:tr w:rsidR="0085542F" w14:paraId="0A5E3706" w14:textId="77777777">
        <w:trPr>
          <w:trHeight w:val="400"/>
        </w:trPr>
        <w:tc>
          <w:tcPr>
            <w:tcW w:w="1581" w:type="dxa"/>
          </w:tcPr>
          <w:p w14:paraId="4A520465" w14:textId="77777777" w:rsidR="0085542F" w:rsidRDefault="005F7F85">
            <w:pPr>
              <w:jc w:val="center"/>
              <w:rPr>
                <w:rFonts w:ascii="仿宋" w:eastAsia="仿宋" w:hAnsi="仿宋"/>
                <w:b/>
                <w:sz w:val="24"/>
                <w:szCs w:val="24"/>
              </w:rPr>
            </w:pPr>
            <w:r>
              <w:rPr>
                <w:rFonts w:ascii="仿宋" w:eastAsia="仿宋" w:hAnsi="仿宋" w:hint="eastAsia"/>
                <w:b/>
                <w:sz w:val="24"/>
                <w:szCs w:val="24"/>
              </w:rPr>
              <w:t>客户名称</w:t>
            </w:r>
          </w:p>
        </w:tc>
        <w:tc>
          <w:tcPr>
            <w:tcW w:w="1581" w:type="dxa"/>
          </w:tcPr>
          <w:p w14:paraId="477F7E18" w14:textId="77777777" w:rsidR="0085542F" w:rsidRDefault="005F7F85">
            <w:pPr>
              <w:jc w:val="center"/>
              <w:rPr>
                <w:rFonts w:ascii="仿宋" w:eastAsia="仿宋" w:hAnsi="仿宋"/>
                <w:b/>
                <w:sz w:val="24"/>
                <w:szCs w:val="24"/>
              </w:rPr>
            </w:pPr>
            <w:r>
              <w:rPr>
                <w:rFonts w:ascii="仿宋" w:eastAsia="仿宋" w:hAnsi="仿宋" w:hint="eastAsia"/>
                <w:b/>
                <w:sz w:val="24"/>
                <w:szCs w:val="24"/>
              </w:rPr>
              <w:t>合同名称</w:t>
            </w:r>
          </w:p>
        </w:tc>
        <w:tc>
          <w:tcPr>
            <w:tcW w:w="1581" w:type="dxa"/>
          </w:tcPr>
          <w:p w14:paraId="01152BAD" w14:textId="77777777" w:rsidR="0085542F" w:rsidRDefault="005F7F85">
            <w:pPr>
              <w:jc w:val="center"/>
              <w:rPr>
                <w:rFonts w:ascii="仿宋" w:eastAsia="仿宋" w:hAnsi="仿宋"/>
                <w:b/>
                <w:sz w:val="24"/>
                <w:szCs w:val="24"/>
              </w:rPr>
            </w:pPr>
            <w:r>
              <w:rPr>
                <w:rFonts w:ascii="仿宋" w:eastAsia="仿宋" w:hAnsi="仿宋" w:hint="eastAsia"/>
                <w:b/>
                <w:sz w:val="24"/>
                <w:szCs w:val="24"/>
              </w:rPr>
              <w:t>合同内容</w:t>
            </w:r>
          </w:p>
        </w:tc>
        <w:tc>
          <w:tcPr>
            <w:tcW w:w="1581" w:type="dxa"/>
          </w:tcPr>
          <w:p w14:paraId="24392DDE" w14:textId="77777777" w:rsidR="0085542F" w:rsidRDefault="005F7F85">
            <w:pPr>
              <w:jc w:val="center"/>
              <w:rPr>
                <w:rFonts w:ascii="仿宋" w:eastAsia="仿宋" w:hAnsi="仿宋"/>
                <w:b/>
                <w:sz w:val="24"/>
                <w:szCs w:val="24"/>
              </w:rPr>
            </w:pPr>
            <w:r>
              <w:rPr>
                <w:rFonts w:ascii="仿宋" w:eastAsia="仿宋" w:hAnsi="仿宋" w:hint="eastAsia"/>
                <w:b/>
                <w:sz w:val="24"/>
                <w:szCs w:val="24"/>
              </w:rPr>
              <w:t>起始日期</w:t>
            </w:r>
          </w:p>
        </w:tc>
        <w:tc>
          <w:tcPr>
            <w:tcW w:w="2431" w:type="dxa"/>
          </w:tcPr>
          <w:p w14:paraId="40A162F5" w14:textId="77777777" w:rsidR="0085542F" w:rsidRDefault="005F7F85">
            <w:pPr>
              <w:jc w:val="center"/>
              <w:rPr>
                <w:rFonts w:ascii="仿宋" w:eastAsia="仿宋" w:hAnsi="仿宋"/>
                <w:b/>
                <w:sz w:val="24"/>
                <w:szCs w:val="24"/>
              </w:rPr>
            </w:pPr>
            <w:r>
              <w:rPr>
                <w:rFonts w:ascii="仿宋" w:eastAsia="仿宋" w:hAnsi="仿宋" w:hint="eastAsia"/>
                <w:b/>
                <w:sz w:val="24"/>
                <w:szCs w:val="24"/>
              </w:rPr>
              <w:t>联系人及电话</w:t>
            </w:r>
          </w:p>
        </w:tc>
      </w:tr>
      <w:tr w:rsidR="0085542F" w14:paraId="10858F23" w14:textId="77777777">
        <w:trPr>
          <w:trHeight w:val="400"/>
        </w:trPr>
        <w:tc>
          <w:tcPr>
            <w:tcW w:w="1581" w:type="dxa"/>
          </w:tcPr>
          <w:p w14:paraId="5B718D16" w14:textId="77777777" w:rsidR="0085542F" w:rsidRDefault="0085542F">
            <w:pPr>
              <w:rPr>
                <w:rFonts w:ascii="仿宋" w:eastAsia="仿宋" w:hAnsi="仿宋"/>
                <w:sz w:val="24"/>
                <w:szCs w:val="24"/>
              </w:rPr>
            </w:pPr>
          </w:p>
        </w:tc>
        <w:tc>
          <w:tcPr>
            <w:tcW w:w="1581" w:type="dxa"/>
          </w:tcPr>
          <w:p w14:paraId="2E3E6FC4" w14:textId="77777777" w:rsidR="0085542F" w:rsidRDefault="0085542F">
            <w:pPr>
              <w:rPr>
                <w:rFonts w:ascii="仿宋" w:eastAsia="仿宋" w:hAnsi="仿宋"/>
                <w:sz w:val="24"/>
                <w:szCs w:val="24"/>
              </w:rPr>
            </w:pPr>
          </w:p>
        </w:tc>
        <w:tc>
          <w:tcPr>
            <w:tcW w:w="1581" w:type="dxa"/>
          </w:tcPr>
          <w:p w14:paraId="2C5285D3" w14:textId="77777777" w:rsidR="0085542F" w:rsidRDefault="0085542F">
            <w:pPr>
              <w:rPr>
                <w:rFonts w:ascii="仿宋" w:eastAsia="仿宋" w:hAnsi="仿宋"/>
                <w:sz w:val="24"/>
                <w:szCs w:val="24"/>
              </w:rPr>
            </w:pPr>
          </w:p>
        </w:tc>
        <w:tc>
          <w:tcPr>
            <w:tcW w:w="1581" w:type="dxa"/>
          </w:tcPr>
          <w:p w14:paraId="74E4BE66" w14:textId="77777777" w:rsidR="0085542F" w:rsidRDefault="0085542F">
            <w:pPr>
              <w:rPr>
                <w:rFonts w:ascii="仿宋" w:eastAsia="仿宋" w:hAnsi="仿宋"/>
                <w:sz w:val="24"/>
                <w:szCs w:val="24"/>
              </w:rPr>
            </w:pPr>
          </w:p>
        </w:tc>
        <w:tc>
          <w:tcPr>
            <w:tcW w:w="2431" w:type="dxa"/>
          </w:tcPr>
          <w:p w14:paraId="06694B97" w14:textId="77777777" w:rsidR="0085542F" w:rsidRDefault="0085542F">
            <w:pPr>
              <w:rPr>
                <w:rFonts w:ascii="仿宋" w:eastAsia="仿宋" w:hAnsi="仿宋"/>
                <w:sz w:val="24"/>
                <w:szCs w:val="24"/>
              </w:rPr>
            </w:pPr>
          </w:p>
        </w:tc>
      </w:tr>
      <w:tr w:rsidR="0085542F" w14:paraId="2E7EC32D" w14:textId="77777777">
        <w:trPr>
          <w:trHeight w:val="400"/>
        </w:trPr>
        <w:tc>
          <w:tcPr>
            <w:tcW w:w="1581" w:type="dxa"/>
          </w:tcPr>
          <w:p w14:paraId="6ED0FCCA" w14:textId="77777777" w:rsidR="0085542F" w:rsidRDefault="0085542F">
            <w:pPr>
              <w:rPr>
                <w:rFonts w:ascii="仿宋" w:eastAsia="仿宋" w:hAnsi="仿宋"/>
                <w:sz w:val="24"/>
                <w:szCs w:val="24"/>
              </w:rPr>
            </w:pPr>
          </w:p>
        </w:tc>
        <w:tc>
          <w:tcPr>
            <w:tcW w:w="1581" w:type="dxa"/>
          </w:tcPr>
          <w:p w14:paraId="627ED1BC" w14:textId="77777777" w:rsidR="0085542F" w:rsidRDefault="0085542F">
            <w:pPr>
              <w:rPr>
                <w:rFonts w:ascii="仿宋" w:eastAsia="仿宋" w:hAnsi="仿宋"/>
                <w:sz w:val="24"/>
                <w:szCs w:val="24"/>
              </w:rPr>
            </w:pPr>
          </w:p>
        </w:tc>
        <w:tc>
          <w:tcPr>
            <w:tcW w:w="1581" w:type="dxa"/>
          </w:tcPr>
          <w:p w14:paraId="3640F8FB" w14:textId="77777777" w:rsidR="0085542F" w:rsidRDefault="0085542F">
            <w:pPr>
              <w:rPr>
                <w:rFonts w:ascii="仿宋" w:eastAsia="仿宋" w:hAnsi="仿宋"/>
                <w:sz w:val="24"/>
                <w:szCs w:val="24"/>
              </w:rPr>
            </w:pPr>
          </w:p>
        </w:tc>
        <w:tc>
          <w:tcPr>
            <w:tcW w:w="1581" w:type="dxa"/>
          </w:tcPr>
          <w:p w14:paraId="759C8D4C" w14:textId="77777777" w:rsidR="0085542F" w:rsidRDefault="0085542F">
            <w:pPr>
              <w:rPr>
                <w:rFonts w:ascii="仿宋" w:eastAsia="仿宋" w:hAnsi="仿宋"/>
                <w:sz w:val="24"/>
                <w:szCs w:val="24"/>
              </w:rPr>
            </w:pPr>
          </w:p>
        </w:tc>
        <w:tc>
          <w:tcPr>
            <w:tcW w:w="2431" w:type="dxa"/>
          </w:tcPr>
          <w:p w14:paraId="11E58DD4" w14:textId="77777777" w:rsidR="0085542F" w:rsidRDefault="0085542F">
            <w:pPr>
              <w:rPr>
                <w:rFonts w:ascii="仿宋" w:eastAsia="仿宋" w:hAnsi="仿宋"/>
                <w:sz w:val="24"/>
                <w:szCs w:val="24"/>
              </w:rPr>
            </w:pPr>
          </w:p>
        </w:tc>
      </w:tr>
    </w:tbl>
    <w:p w14:paraId="501261EC" w14:textId="77777777" w:rsidR="0085542F" w:rsidRDefault="005F7F85">
      <w:pPr>
        <w:spacing w:before="120"/>
        <w:ind w:left="1027" w:hangingChars="428" w:hanging="1027"/>
        <w:rPr>
          <w:rFonts w:ascii="仿宋" w:eastAsia="仿宋" w:hAnsi="仿宋"/>
          <w:sz w:val="24"/>
          <w:szCs w:val="24"/>
        </w:rPr>
      </w:pPr>
      <w:bookmarkStart w:id="16" w:name="_Hlt10548694"/>
      <w:r>
        <w:rPr>
          <w:rFonts w:ascii="仿宋" w:eastAsia="仿宋" w:hAnsi="仿宋" w:hint="eastAsia"/>
          <w:sz w:val="24"/>
          <w:szCs w:val="24"/>
        </w:rPr>
        <w:t>注：</w:t>
      </w:r>
      <w:bookmarkEnd w:id="16"/>
      <w:r>
        <w:rPr>
          <w:rFonts w:ascii="仿宋" w:eastAsia="仿宋" w:hAnsi="仿宋"/>
          <w:sz w:val="24"/>
          <w:szCs w:val="24"/>
        </w:rPr>
        <w:t>（</w:t>
      </w:r>
      <w:r>
        <w:rPr>
          <w:rFonts w:ascii="仿宋" w:eastAsia="仿宋" w:hAnsi="仿宋"/>
          <w:sz w:val="24"/>
          <w:szCs w:val="24"/>
        </w:rPr>
        <w:t>1</w:t>
      </w:r>
      <w:r>
        <w:rPr>
          <w:rFonts w:ascii="仿宋" w:eastAsia="仿宋" w:hAnsi="仿宋"/>
          <w:sz w:val="24"/>
          <w:szCs w:val="24"/>
        </w:rPr>
        <w:t>）</w:t>
      </w:r>
      <w:r>
        <w:rPr>
          <w:rFonts w:ascii="仿宋" w:eastAsia="仿宋" w:hAnsi="仿宋"/>
          <w:spacing w:val="-6"/>
          <w:sz w:val="24"/>
          <w:szCs w:val="24"/>
        </w:rPr>
        <w:t>按《投标</w:t>
      </w:r>
      <w:r>
        <w:rPr>
          <w:rFonts w:ascii="仿宋" w:eastAsia="仿宋" w:hAnsi="仿宋" w:hint="eastAsia"/>
          <w:spacing w:val="-6"/>
          <w:sz w:val="24"/>
          <w:szCs w:val="24"/>
        </w:rPr>
        <w:t>方</w:t>
      </w:r>
      <w:r>
        <w:rPr>
          <w:rFonts w:ascii="仿宋" w:eastAsia="仿宋" w:hAnsi="仿宋"/>
          <w:spacing w:val="-6"/>
          <w:sz w:val="24"/>
          <w:szCs w:val="24"/>
        </w:rPr>
        <w:t>须知》要求列出近年完成或正在执行的</w:t>
      </w:r>
      <w:r>
        <w:rPr>
          <w:rFonts w:ascii="仿宋" w:eastAsia="仿宋" w:hAnsi="仿宋" w:hint="eastAsia"/>
          <w:spacing w:val="-6"/>
          <w:sz w:val="24"/>
          <w:szCs w:val="24"/>
        </w:rPr>
        <w:t>在</w:t>
      </w:r>
      <w:r>
        <w:rPr>
          <w:rFonts w:ascii="仿宋" w:eastAsia="仿宋" w:hAnsi="仿宋" w:hint="eastAsia"/>
          <w:sz w:val="24"/>
          <w:szCs w:val="24"/>
        </w:rPr>
        <w:t>招标方要求范围内的国有商业银行、全国性股份制商业银行、城市商业银行或民营银行</w:t>
      </w:r>
      <w:r>
        <w:rPr>
          <w:rFonts w:ascii="仿宋" w:eastAsia="仿宋" w:hAnsi="仿宋"/>
          <w:spacing w:val="-6"/>
          <w:sz w:val="24"/>
          <w:szCs w:val="24"/>
        </w:rPr>
        <w:t>的相同或相似项目；</w:t>
      </w:r>
    </w:p>
    <w:p w14:paraId="6C438CFF" w14:textId="77777777" w:rsidR="0085542F" w:rsidRDefault="005F7F85">
      <w:pPr>
        <w:spacing w:before="120"/>
        <w:ind w:left="1027" w:hangingChars="428" w:hanging="1027"/>
        <w:rPr>
          <w:rFonts w:ascii="仿宋" w:eastAsia="仿宋" w:hAnsi="仿宋"/>
          <w:sz w:val="24"/>
          <w:szCs w:val="24"/>
        </w:rPr>
      </w:pPr>
      <w:r>
        <w:rPr>
          <w:rFonts w:ascii="仿宋" w:eastAsia="仿宋" w:hAnsi="仿宋"/>
          <w:sz w:val="24"/>
          <w:szCs w:val="24"/>
        </w:rPr>
        <w:t xml:space="preserve">   </w:t>
      </w:r>
      <w:r>
        <w:rPr>
          <w:rFonts w:ascii="仿宋" w:eastAsia="仿宋" w:hAnsi="仿宋"/>
          <w:sz w:val="24"/>
          <w:szCs w:val="24"/>
        </w:rPr>
        <w:t>（</w:t>
      </w:r>
      <w:r>
        <w:rPr>
          <w:rFonts w:ascii="仿宋" w:eastAsia="仿宋" w:hAnsi="仿宋"/>
          <w:sz w:val="24"/>
          <w:szCs w:val="24"/>
        </w:rPr>
        <w:t>2</w:t>
      </w:r>
      <w:r>
        <w:rPr>
          <w:rFonts w:ascii="仿宋" w:eastAsia="仿宋" w:hAnsi="仿宋"/>
          <w:sz w:val="24"/>
          <w:szCs w:val="24"/>
        </w:rPr>
        <w:t>）投标</w:t>
      </w:r>
      <w:r>
        <w:rPr>
          <w:rFonts w:ascii="仿宋" w:eastAsia="仿宋" w:hAnsi="仿宋" w:hint="eastAsia"/>
          <w:sz w:val="24"/>
          <w:szCs w:val="24"/>
        </w:rPr>
        <w:t>方</w:t>
      </w:r>
      <w:r>
        <w:rPr>
          <w:rFonts w:ascii="仿宋" w:eastAsia="仿宋" w:hAnsi="仿宋"/>
          <w:sz w:val="24"/>
          <w:szCs w:val="24"/>
        </w:rPr>
        <w:t>应尽可能提供证明项目的评定证书或用户使用报告的复印件；</w:t>
      </w:r>
    </w:p>
    <w:p w14:paraId="768512E9" w14:textId="77777777" w:rsidR="0085542F" w:rsidRDefault="005F7F85">
      <w:pPr>
        <w:spacing w:before="120"/>
        <w:ind w:leftChars="167" w:left="951" w:hangingChars="250" w:hanging="600"/>
        <w:rPr>
          <w:rFonts w:ascii="仿宋" w:eastAsia="仿宋" w:hAnsi="仿宋"/>
          <w:sz w:val="24"/>
          <w:szCs w:val="24"/>
        </w:rPr>
      </w:pPr>
      <w:r>
        <w:rPr>
          <w:rFonts w:ascii="仿宋" w:eastAsia="仿宋" w:hAnsi="仿宋"/>
          <w:sz w:val="24"/>
          <w:szCs w:val="24"/>
        </w:rPr>
        <w:t>（</w:t>
      </w:r>
      <w:r>
        <w:rPr>
          <w:rFonts w:ascii="仿宋" w:eastAsia="仿宋" w:hAnsi="仿宋"/>
          <w:sz w:val="24"/>
          <w:szCs w:val="24"/>
        </w:rPr>
        <w:t>3</w:t>
      </w:r>
      <w:r>
        <w:rPr>
          <w:rFonts w:ascii="仿宋" w:eastAsia="仿宋" w:hAnsi="仿宋"/>
          <w:sz w:val="24"/>
          <w:szCs w:val="24"/>
        </w:rPr>
        <w:t>）请选择与招标</w:t>
      </w:r>
      <w:proofErr w:type="gramStart"/>
      <w:r>
        <w:rPr>
          <w:rFonts w:ascii="仿宋" w:eastAsia="仿宋" w:hAnsi="仿宋" w:hint="eastAsia"/>
          <w:sz w:val="24"/>
          <w:szCs w:val="24"/>
        </w:rPr>
        <w:t>方</w:t>
      </w:r>
      <w:r>
        <w:rPr>
          <w:rFonts w:ascii="仿宋" w:eastAsia="仿宋" w:hAnsi="仿宋"/>
          <w:sz w:val="24"/>
          <w:szCs w:val="24"/>
        </w:rPr>
        <w:t>项目</w:t>
      </w:r>
      <w:proofErr w:type="gramEnd"/>
      <w:r>
        <w:rPr>
          <w:rFonts w:ascii="仿宋" w:eastAsia="仿宋" w:hAnsi="仿宋"/>
          <w:sz w:val="24"/>
          <w:szCs w:val="24"/>
        </w:rPr>
        <w:t>类似的实施业绩，并对主要成功业绩在投标书中进行详细描述，如果上述表格不能体现成功业绩内容的，可以在该表格的基础上进行修改，完善。</w:t>
      </w:r>
    </w:p>
    <w:p w14:paraId="6A3373A5" w14:textId="77777777" w:rsidR="0085542F" w:rsidRDefault="0085542F">
      <w:pPr>
        <w:spacing w:before="120"/>
        <w:ind w:leftChars="1300" w:left="2730" w:firstLine="3420"/>
        <w:rPr>
          <w:rFonts w:ascii="仿宋" w:eastAsia="仿宋" w:hAnsi="仿宋"/>
          <w:sz w:val="24"/>
          <w:szCs w:val="24"/>
        </w:rPr>
      </w:pPr>
    </w:p>
    <w:p w14:paraId="52E87CA6" w14:textId="77777777" w:rsidR="0085542F" w:rsidRDefault="005F7F85">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投标方名称</w:t>
      </w:r>
      <w:r>
        <w:rPr>
          <w:rFonts w:ascii="仿宋" w:eastAsia="仿宋" w:hAnsi="仿宋" w:hint="eastAsia"/>
          <w:sz w:val="24"/>
          <w:szCs w:val="24"/>
        </w:rPr>
        <w:t>(</w:t>
      </w:r>
      <w:r>
        <w:rPr>
          <w:rFonts w:ascii="仿宋" w:eastAsia="仿宋" w:hAnsi="仿宋" w:hint="eastAsia"/>
          <w:sz w:val="24"/>
          <w:szCs w:val="24"/>
        </w:rPr>
        <w:t>并加盖公章</w:t>
      </w:r>
      <w:r>
        <w:rPr>
          <w:rFonts w:ascii="仿宋" w:eastAsia="仿宋" w:hAnsi="仿宋" w:hint="eastAsia"/>
          <w:sz w:val="24"/>
          <w:szCs w:val="24"/>
        </w:rPr>
        <w:t>)</w:t>
      </w:r>
      <w:r>
        <w:rPr>
          <w:rFonts w:ascii="仿宋" w:eastAsia="仿宋" w:hAnsi="仿宋" w:hint="eastAsia"/>
          <w:sz w:val="24"/>
          <w:szCs w:val="24"/>
        </w:rPr>
        <w:t>：</w:t>
      </w:r>
    </w:p>
    <w:p w14:paraId="3C02C1E0" w14:textId="77777777" w:rsidR="0085542F" w:rsidRDefault="005F7F85">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授权代表（签字或盖章）：</w:t>
      </w:r>
    </w:p>
    <w:p w14:paraId="50D4727C" w14:textId="77777777" w:rsidR="0085542F" w:rsidRDefault="005F7F85">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日</w:t>
      </w:r>
      <w:r>
        <w:rPr>
          <w:rFonts w:ascii="仿宋" w:eastAsia="仿宋" w:hAnsi="仿宋" w:hint="eastAsia"/>
          <w:sz w:val="24"/>
          <w:szCs w:val="24"/>
        </w:rPr>
        <w:t xml:space="preserve">    </w:t>
      </w:r>
      <w:r>
        <w:rPr>
          <w:rFonts w:ascii="仿宋" w:eastAsia="仿宋" w:hAnsi="仿宋" w:hint="eastAsia"/>
          <w:sz w:val="24"/>
          <w:szCs w:val="24"/>
        </w:rPr>
        <w:t>期：</w:t>
      </w:r>
    </w:p>
    <w:p w14:paraId="0138DD29" w14:textId="77777777" w:rsidR="0085542F" w:rsidRDefault="0085542F">
      <w:pPr>
        <w:pStyle w:val="a3"/>
        <w:rPr>
          <w:rFonts w:ascii="仿宋" w:eastAsia="仿宋" w:hAnsi="仿宋"/>
        </w:rPr>
        <w:sectPr w:rsidR="0085542F">
          <w:pgSz w:w="11907" w:h="16840"/>
          <w:pgMar w:top="1134" w:right="1227" w:bottom="1302" w:left="1418" w:header="567" w:footer="907" w:gutter="0"/>
          <w:cols w:space="425"/>
          <w:docGrid w:type="linesAndChars" w:linePitch="326"/>
        </w:sectPr>
      </w:pPr>
    </w:p>
    <w:p w14:paraId="7D8926C3" w14:textId="77777777" w:rsidR="0085542F" w:rsidRDefault="005F7F85">
      <w:pPr>
        <w:pStyle w:val="2"/>
        <w:numPr>
          <w:ilvl w:val="0"/>
          <w:numId w:val="0"/>
        </w:numPr>
        <w:rPr>
          <w:rFonts w:ascii="仿宋" w:eastAsia="仿宋" w:hAnsi="仿宋"/>
        </w:rPr>
      </w:pPr>
      <w:bookmarkStart w:id="17" w:name="_Toc354473740"/>
      <w:bookmarkStart w:id="18" w:name="_Toc463773808"/>
      <w:bookmarkStart w:id="19" w:name="_Toc469307453"/>
      <w:r>
        <w:rPr>
          <w:rFonts w:ascii="仿宋" w:eastAsia="仿宋" w:hAnsi="仿宋"/>
        </w:rPr>
        <w:lastRenderedPageBreak/>
        <w:t>附件</w:t>
      </w:r>
      <w:r>
        <w:rPr>
          <w:rFonts w:ascii="仿宋" w:eastAsia="仿宋" w:hAnsi="仿宋" w:hint="eastAsia"/>
        </w:rPr>
        <w:t>六</w:t>
      </w:r>
      <w:r>
        <w:rPr>
          <w:rFonts w:ascii="仿宋" w:eastAsia="仿宋" w:hAnsi="仿宋"/>
        </w:rPr>
        <w:t>：服务费用明细报价表</w:t>
      </w:r>
      <w:bookmarkEnd w:id="17"/>
      <w:bookmarkEnd w:id="18"/>
      <w:bookmarkEnd w:id="19"/>
    </w:p>
    <w:p w14:paraId="11A101E0" w14:textId="77777777" w:rsidR="0085542F" w:rsidRDefault="005F7F85">
      <w:pPr>
        <w:pStyle w:val="Default"/>
        <w:ind w:firstLine="340"/>
        <w:jc w:val="center"/>
        <w:rPr>
          <w:rFonts w:hAnsi="仿宋" w:cs="Times New Roman"/>
          <w:b/>
          <w:color w:val="auto"/>
          <w:sz w:val="32"/>
          <w:szCs w:val="32"/>
        </w:rPr>
      </w:pPr>
      <w:r>
        <w:rPr>
          <w:rFonts w:hAnsi="仿宋" w:cs="Times New Roman"/>
          <w:b/>
          <w:color w:val="auto"/>
          <w:sz w:val="32"/>
          <w:szCs w:val="32"/>
        </w:rPr>
        <w:t>服务费用明细报价</w:t>
      </w:r>
    </w:p>
    <w:p w14:paraId="68D1B721" w14:textId="77777777" w:rsidR="0085542F" w:rsidRDefault="0085542F">
      <w:pPr>
        <w:pStyle w:val="Default"/>
        <w:ind w:firstLine="340"/>
        <w:jc w:val="center"/>
        <w:rPr>
          <w:rFonts w:hAnsi="仿宋" w:cs="Times New Roman"/>
          <w:b/>
          <w:color w:val="auto"/>
        </w:rPr>
      </w:pPr>
    </w:p>
    <w:p w14:paraId="506B5523" w14:textId="77777777" w:rsidR="0085542F" w:rsidRDefault="0085542F">
      <w:pPr>
        <w:pStyle w:val="Default"/>
        <w:ind w:firstLine="340"/>
        <w:jc w:val="center"/>
        <w:rPr>
          <w:rFonts w:hAnsi="仿宋" w:cs="Times New Roman"/>
          <w:color w:val="auto"/>
        </w:rPr>
      </w:pPr>
    </w:p>
    <w:p w14:paraId="40AE0BFD" w14:textId="77777777" w:rsidR="0085542F" w:rsidRDefault="005F7F85">
      <w:pPr>
        <w:pStyle w:val="Default"/>
        <w:spacing w:line="360" w:lineRule="auto"/>
        <w:ind w:leftChars="257" w:left="540"/>
        <w:jc w:val="both"/>
        <w:rPr>
          <w:rFonts w:hAnsi="仿宋" w:cs="Times New Roman"/>
          <w:color w:val="auto"/>
          <w:kern w:val="28"/>
          <w:u w:val="single"/>
        </w:rPr>
      </w:pPr>
      <w:r>
        <w:rPr>
          <w:rFonts w:hAnsi="仿宋" w:cs="Times New Roman"/>
          <w:color w:val="auto"/>
        </w:rPr>
        <w:t>项目名称：</w:t>
      </w:r>
      <w:r>
        <w:rPr>
          <w:rFonts w:hAnsi="仿宋" w:cs="Times New Roman" w:hint="eastAsia"/>
          <w:color w:val="auto"/>
          <w:u w:val="single"/>
        </w:rPr>
        <w:t xml:space="preserve">                                                     </w:t>
      </w:r>
      <w:r>
        <w:rPr>
          <w:rFonts w:hAnsi="仿宋" w:cs="Times New Roman"/>
          <w:color w:val="auto"/>
          <w:kern w:val="28"/>
          <w:u w:val="single"/>
        </w:rPr>
        <w:t xml:space="preserve"> </w:t>
      </w:r>
    </w:p>
    <w:p w14:paraId="700EAE71" w14:textId="77777777" w:rsidR="0085542F" w:rsidRDefault="005F7F85">
      <w:pPr>
        <w:pStyle w:val="Default"/>
        <w:tabs>
          <w:tab w:val="left" w:pos="5130"/>
        </w:tabs>
        <w:spacing w:afterLines="50" w:after="156" w:line="360" w:lineRule="auto"/>
        <w:ind w:leftChars="257" w:left="540"/>
        <w:jc w:val="both"/>
        <w:rPr>
          <w:rFonts w:hAnsi="仿宋" w:cs="Times New Roman"/>
          <w:color w:val="auto"/>
        </w:rPr>
      </w:pPr>
      <w:r>
        <w:rPr>
          <w:rFonts w:hAnsi="仿宋" w:cs="Times New Roman"/>
          <w:color w:val="auto"/>
        </w:rPr>
        <w:t>投标单位：</w:t>
      </w:r>
      <w:r>
        <w:rPr>
          <w:rFonts w:hAnsi="仿宋" w:cs="Times New Roman"/>
          <w:color w:val="auto"/>
          <w:u w:val="single"/>
        </w:rPr>
        <w:t xml:space="preserve"> </w:t>
      </w:r>
      <w:r>
        <w:rPr>
          <w:rFonts w:hAnsi="仿宋" w:cs="Times New Roman"/>
          <w:color w:val="auto"/>
          <w:u w:val="single"/>
        </w:rPr>
        <w:tab/>
      </w:r>
      <w:r>
        <w:rPr>
          <w:rFonts w:hAnsi="仿宋" w:cs="Times New Roman"/>
          <w:color w:val="auto"/>
          <w:u w:val="single"/>
        </w:rPr>
        <w:t xml:space="preserve">　　</w:t>
      </w:r>
      <w:r>
        <w:rPr>
          <w:rFonts w:hAnsi="仿宋" w:cs="Times New Roman"/>
          <w:color w:val="auto"/>
        </w:rPr>
        <w:t xml:space="preserve">　</w:t>
      </w:r>
      <w:r>
        <w:rPr>
          <w:rFonts w:hAnsi="仿宋" w:cs="Times New Roman"/>
          <w:color w:val="auto"/>
        </w:rPr>
        <w:t xml:space="preserve">   </w:t>
      </w:r>
      <w:r>
        <w:rPr>
          <w:rFonts w:hAnsi="仿宋" w:cs="Times New Roman"/>
          <w:color w:val="auto"/>
        </w:rPr>
        <w:t>价格单位：（人民币）元</w:t>
      </w:r>
      <w:r>
        <w:rPr>
          <w:rFonts w:hAnsi="仿宋" w:cs="Times New Roman"/>
          <w:color w:val="auto"/>
        </w:rPr>
        <w:t xml:space="preserve"> </w:t>
      </w: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593"/>
        <w:gridCol w:w="2146"/>
        <w:gridCol w:w="2198"/>
        <w:gridCol w:w="1602"/>
      </w:tblGrid>
      <w:tr w:rsidR="0085542F" w14:paraId="0835CAB7" w14:textId="77777777">
        <w:trPr>
          <w:jc w:val="center"/>
        </w:trPr>
        <w:tc>
          <w:tcPr>
            <w:tcW w:w="1271" w:type="dxa"/>
            <w:vAlign w:val="center"/>
          </w:tcPr>
          <w:p w14:paraId="7E471477" w14:textId="77777777" w:rsidR="0085542F" w:rsidRDefault="005F7F85">
            <w:pPr>
              <w:pStyle w:val="Default"/>
              <w:spacing w:before="120" w:line="360" w:lineRule="auto"/>
              <w:jc w:val="center"/>
              <w:rPr>
                <w:rFonts w:hAnsi="仿宋" w:cs="Times New Roman"/>
                <w:b/>
                <w:color w:val="auto"/>
              </w:rPr>
            </w:pPr>
            <w:r>
              <w:rPr>
                <w:rFonts w:hAnsi="仿宋" w:cs="Times New Roman"/>
                <w:b/>
                <w:color w:val="auto"/>
              </w:rPr>
              <w:t>序号</w:t>
            </w:r>
          </w:p>
        </w:tc>
        <w:tc>
          <w:tcPr>
            <w:tcW w:w="1593" w:type="dxa"/>
            <w:vAlign w:val="center"/>
          </w:tcPr>
          <w:p w14:paraId="07E91D55" w14:textId="77777777" w:rsidR="0085542F" w:rsidRDefault="005F7F85">
            <w:pPr>
              <w:pStyle w:val="Default"/>
              <w:spacing w:before="120" w:line="360" w:lineRule="auto"/>
              <w:jc w:val="center"/>
              <w:rPr>
                <w:rFonts w:hAnsi="仿宋" w:cs="Times New Roman"/>
                <w:b/>
                <w:color w:val="auto"/>
              </w:rPr>
            </w:pPr>
            <w:r>
              <w:rPr>
                <w:rFonts w:hAnsi="仿宋" w:cs="Times New Roman"/>
                <w:b/>
                <w:color w:val="auto"/>
              </w:rPr>
              <w:t>项　目</w:t>
            </w:r>
          </w:p>
        </w:tc>
        <w:tc>
          <w:tcPr>
            <w:tcW w:w="2146" w:type="dxa"/>
          </w:tcPr>
          <w:p w14:paraId="15170259" w14:textId="77777777" w:rsidR="0085542F" w:rsidRDefault="005F7F85">
            <w:pPr>
              <w:pStyle w:val="Default"/>
              <w:spacing w:before="120" w:line="360" w:lineRule="auto"/>
              <w:jc w:val="center"/>
              <w:rPr>
                <w:rFonts w:hAnsi="仿宋" w:cs="Times New Roman"/>
                <w:b/>
                <w:color w:val="auto"/>
              </w:rPr>
            </w:pPr>
            <w:r>
              <w:rPr>
                <w:rFonts w:hAnsi="仿宋" w:cs="Times New Roman" w:hint="eastAsia"/>
                <w:b/>
                <w:color w:val="auto"/>
              </w:rPr>
              <w:t>子</w:t>
            </w:r>
            <w:r>
              <w:rPr>
                <w:rFonts w:hAnsi="仿宋" w:cs="Times New Roman"/>
                <w:b/>
                <w:color w:val="auto"/>
              </w:rPr>
              <w:t>项</w:t>
            </w:r>
          </w:p>
        </w:tc>
        <w:tc>
          <w:tcPr>
            <w:tcW w:w="2198" w:type="dxa"/>
            <w:vAlign w:val="center"/>
          </w:tcPr>
          <w:p w14:paraId="2EC1DA36" w14:textId="77777777" w:rsidR="0085542F" w:rsidRDefault="005F7F85">
            <w:pPr>
              <w:pStyle w:val="Default"/>
              <w:spacing w:before="120" w:line="360" w:lineRule="auto"/>
              <w:jc w:val="center"/>
              <w:rPr>
                <w:rFonts w:hAnsi="仿宋" w:cs="Times New Roman"/>
                <w:b/>
                <w:color w:val="auto"/>
              </w:rPr>
            </w:pPr>
            <w:r>
              <w:rPr>
                <w:rFonts w:hAnsi="仿宋" w:cs="Times New Roman"/>
                <w:b/>
                <w:color w:val="auto"/>
              </w:rPr>
              <w:t xml:space="preserve">金　</w:t>
            </w:r>
            <w:r>
              <w:rPr>
                <w:rFonts w:hAnsi="仿宋" w:cs="Times New Roman"/>
                <w:b/>
                <w:color w:val="auto"/>
              </w:rPr>
              <w:t xml:space="preserve"> </w:t>
            </w:r>
            <w:r>
              <w:rPr>
                <w:rFonts w:hAnsi="仿宋" w:cs="Times New Roman"/>
                <w:b/>
                <w:color w:val="auto"/>
              </w:rPr>
              <w:t>额</w:t>
            </w:r>
          </w:p>
        </w:tc>
        <w:tc>
          <w:tcPr>
            <w:tcW w:w="1602" w:type="dxa"/>
            <w:vAlign w:val="center"/>
          </w:tcPr>
          <w:p w14:paraId="5DDD2733" w14:textId="77777777" w:rsidR="0085542F" w:rsidRDefault="005F7F85">
            <w:pPr>
              <w:pStyle w:val="Default"/>
              <w:spacing w:before="120" w:line="360" w:lineRule="auto"/>
              <w:jc w:val="center"/>
              <w:rPr>
                <w:rFonts w:hAnsi="仿宋" w:cs="Times New Roman"/>
                <w:b/>
                <w:color w:val="auto"/>
              </w:rPr>
            </w:pPr>
            <w:r>
              <w:rPr>
                <w:rFonts w:hAnsi="仿宋" w:cs="Times New Roman"/>
                <w:b/>
                <w:color w:val="auto"/>
              </w:rPr>
              <w:t>备注</w:t>
            </w:r>
          </w:p>
        </w:tc>
      </w:tr>
      <w:tr w:rsidR="0085542F" w14:paraId="6B94F728" w14:textId="77777777">
        <w:trPr>
          <w:jc w:val="center"/>
        </w:trPr>
        <w:tc>
          <w:tcPr>
            <w:tcW w:w="1271" w:type="dxa"/>
            <w:vAlign w:val="center"/>
          </w:tcPr>
          <w:p w14:paraId="12AE7346" w14:textId="77777777" w:rsidR="0085542F" w:rsidRDefault="005F7F85">
            <w:pPr>
              <w:pStyle w:val="Default"/>
              <w:spacing w:line="360" w:lineRule="auto"/>
              <w:jc w:val="center"/>
              <w:rPr>
                <w:rFonts w:hAnsi="仿宋" w:cs="Times New Roman"/>
                <w:color w:val="auto"/>
              </w:rPr>
            </w:pPr>
            <w:r>
              <w:rPr>
                <w:rFonts w:hAnsi="仿宋" w:cs="Times New Roman" w:hint="eastAsia"/>
                <w:color w:val="auto"/>
              </w:rPr>
              <w:t>1</w:t>
            </w:r>
          </w:p>
        </w:tc>
        <w:tc>
          <w:tcPr>
            <w:tcW w:w="1593" w:type="dxa"/>
            <w:vAlign w:val="center"/>
          </w:tcPr>
          <w:p w14:paraId="4988FF06" w14:textId="77777777" w:rsidR="0085542F" w:rsidRDefault="0085542F">
            <w:pPr>
              <w:pStyle w:val="Default"/>
              <w:spacing w:line="360" w:lineRule="auto"/>
              <w:jc w:val="center"/>
              <w:rPr>
                <w:rFonts w:hAnsi="仿宋" w:cs="Times New Roman"/>
                <w:color w:val="auto"/>
              </w:rPr>
            </w:pPr>
          </w:p>
        </w:tc>
        <w:tc>
          <w:tcPr>
            <w:tcW w:w="2146" w:type="dxa"/>
          </w:tcPr>
          <w:p w14:paraId="27AC64AB" w14:textId="77777777" w:rsidR="0085542F" w:rsidRDefault="0085542F">
            <w:pPr>
              <w:pStyle w:val="Default"/>
              <w:spacing w:line="360" w:lineRule="auto"/>
              <w:jc w:val="center"/>
              <w:rPr>
                <w:rFonts w:hAnsi="仿宋" w:cs="Times New Roman"/>
                <w:b/>
                <w:color w:val="auto"/>
              </w:rPr>
            </w:pPr>
          </w:p>
        </w:tc>
        <w:tc>
          <w:tcPr>
            <w:tcW w:w="2198" w:type="dxa"/>
            <w:vAlign w:val="center"/>
          </w:tcPr>
          <w:p w14:paraId="1B9EC5A5" w14:textId="77777777" w:rsidR="0085542F" w:rsidRDefault="0085542F">
            <w:pPr>
              <w:pStyle w:val="Default"/>
              <w:spacing w:line="360" w:lineRule="auto"/>
              <w:jc w:val="center"/>
              <w:rPr>
                <w:rFonts w:hAnsi="仿宋" w:cs="Times New Roman"/>
                <w:b/>
                <w:color w:val="auto"/>
              </w:rPr>
            </w:pPr>
          </w:p>
        </w:tc>
        <w:tc>
          <w:tcPr>
            <w:tcW w:w="1602" w:type="dxa"/>
            <w:vAlign w:val="center"/>
          </w:tcPr>
          <w:p w14:paraId="35111665" w14:textId="77777777" w:rsidR="0085542F" w:rsidRDefault="0085542F">
            <w:pPr>
              <w:pStyle w:val="Default"/>
              <w:spacing w:line="360" w:lineRule="auto"/>
              <w:jc w:val="center"/>
              <w:rPr>
                <w:rFonts w:hAnsi="仿宋" w:cs="Times New Roman"/>
                <w:b/>
                <w:color w:val="auto"/>
              </w:rPr>
            </w:pPr>
          </w:p>
        </w:tc>
      </w:tr>
      <w:tr w:rsidR="0085542F" w14:paraId="25911019" w14:textId="77777777">
        <w:trPr>
          <w:jc w:val="center"/>
        </w:trPr>
        <w:tc>
          <w:tcPr>
            <w:tcW w:w="1271" w:type="dxa"/>
            <w:vAlign w:val="center"/>
          </w:tcPr>
          <w:p w14:paraId="4CDAAAE6" w14:textId="77777777" w:rsidR="0085542F" w:rsidRDefault="005F7F85">
            <w:pPr>
              <w:pStyle w:val="Default"/>
              <w:spacing w:line="360" w:lineRule="auto"/>
              <w:jc w:val="center"/>
              <w:rPr>
                <w:rFonts w:hAnsi="仿宋" w:cs="Times New Roman"/>
                <w:color w:val="auto"/>
              </w:rPr>
            </w:pPr>
            <w:r>
              <w:rPr>
                <w:rFonts w:hAnsi="仿宋" w:cs="Times New Roman" w:hint="eastAsia"/>
                <w:color w:val="auto"/>
              </w:rPr>
              <w:t>2</w:t>
            </w:r>
          </w:p>
        </w:tc>
        <w:tc>
          <w:tcPr>
            <w:tcW w:w="1593" w:type="dxa"/>
            <w:vAlign w:val="center"/>
          </w:tcPr>
          <w:p w14:paraId="7BDB0CA6" w14:textId="77777777" w:rsidR="0085542F" w:rsidRDefault="0085542F">
            <w:pPr>
              <w:pStyle w:val="Default"/>
              <w:spacing w:line="360" w:lineRule="auto"/>
              <w:jc w:val="center"/>
              <w:rPr>
                <w:rFonts w:hAnsi="仿宋" w:cs="Times New Roman"/>
                <w:color w:val="auto"/>
              </w:rPr>
            </w:pPr>
          </w:p>
        </w:tc>
        <w:tc>
          <w:tcPr>
            <w:tcW w:w="2146" w:type="dxa"/>
          </w:tcPr>
          <w:p w14:paraId="1D812701" w14:textId="77777777" w:rsidR="0085542F" w:rsidRDefault="0085542F">
            <w:pPr>
              <w:pStyle w:val="Default"/>
              <w:spacing w:line="360" w:lineRule="auto"/>
              <w:jc w:val="center"/>
              <w:rPr>
                <w:rFonts w:hAnsi="仿宋" w:cs="Times New Roman"/>
                <w:b/>
                <w:color w:val="auto"/>
              </w:rPr>
            </w:pPr>
          </w:p>
        </w:tc>
        <w:tc>
          <w:tcPr>
            <w:tcW w:w="2198" w:type="dxa"/>
            <w:vAlign w:val="center"/>
          </w:tcPr>
          <w:p w14:paraId="7EC21E03" w14:textId="77777777" w:rsidR="0085542F" w:rsidRDefault="0085542F">
            <w:pPr>
              <w:pStyle w:val="Default"/>
              <w:spacing w:line="360" w:lineRule="auto"/>
              <w:jc w:val="center"/>
              <w:rPr>
                <w:rFonts w:hAnsi="仿宋" w:cs="Times New Roman"/>
                <w:b/>
                <w:color w:val="auto"/>
              </w:rPr>
            </w:pPr>
          </w:p>
        </w:tc>
        <w:tc>
          <w:tcPr>
            <w:tcW w:w="1602" w:type="dxa"/>
            <w:vAlign w:val="center"/>
          </w:tcPr>
          <w:p w14:paraId="78065252" w14:textId="77777777" w:rsidR="0085542F" w:rsidRDefault="0085542F">
            <w:pPr>
              <w:pStyle w:val="Default"/>
              <w:spacing w:line="360" w:lineRule="auto"/>
              <w:jc w:val="center"/>
              <w:rPr>
                <w:rFonts w:hAnsi="仿宋" w:cs="Times New Roman"/>
                <w:b/>
                <w:color w:val="auto"/>
              </w:rPr>
            </w:pPr>
          </w:p>
        </w:tc>
      </w:tr>
      <w:tr w:rsidR="0085542F" w14:paraId="4A6196ED" w14:textId="77777777">
        <w:trPr>
          <w:jc w:val="center"/>
        </w:trPr>
        <w:tc>
          <w:tcPr>
            <w:tcW w:w="1271" w:type="dxa"/>
            <w:vAlign w:val="center"/>
          </w:tcPr>
          <w:p w14:paraId="49234FBF" w14:textId="77777777" w:rsidR="0085542F" w:rsidRDefault="005F7F85">
            <w:pPr>
              <w:pStyle w:val="Default"/>
              <w:spacing w:line="360" w:lineRule="auto"/>
              <w:jc w:val="center"/>
              <w:rPr>
                <w:rFonts w:hAnsi="仿宋" w:cs="Times New Roman"/>
                <w:color w:val="auto"/>
              </w:rPr>
            </w:pPr>
            <w:r>
              <w:rPr>
                <w:rFonts w:hAnsi="仿宋" w:cs="Times New Roman" w:hint="eastAsia"/>
                <w:color w:val="auto"/>
              </w:rPr>
              <w:t>3</w:t>
            </w:r>
          </w:p>
        </w:tc>
        <w:tc>
          <w:tcPr>
            <w:tcW w:w="1593" w:type="dxa"/>
            <w:vAlign w:val="center"/>
          </w:tcPr>
          <w:p w14:paraId="6AB722DC" w14:textId="77777777" w:rsidR="0085542F" w:rsidRDefault="0085542F">
            <w:pPr>
              <w:pStyle w:val="Default"/>
              <w:spacing w:line="360" w:lineRule="auto"/>
              <w:jc w:val="center"/>
              <w:rPr>
                <w:rFonts w:hAnsi="仿宋" w:cs="Times New Roman"/>
                <w:color w:val="auto"/>
              </w:rPr>
            </w:pPr>
          </w:p>
        </w:tc>
        <w:tc>
          <w:tcPr>
            <w:tcW w:w="2146" w:type="dxa"/>
          </w:tcPr>
          <w:p w14:paraId="0EC12EE9" w14:textId="77777777" w:rsidR="0085542F" w:rsidRDefault="0085542F">
            <w:pPr>
              <w:pStyle w:val="Default"/>
              <w:spacing w:line="360" w:lineRule="auto"/>
              <w:jc w:val="center"/>
              <w:rPr>
                <w:rFonts w:hAnsi="仿宋" w:cs="Times New Roman"/>
                <w:b/>
                <w:color w:val="auto"/>
              </w:rPr>
            </w:pPr>
          </w:p>
        </w:tc>
        <w:tc>
          <w:tcPr>
            <w:tcW w:w="2198" w:type="dxa"/>
            <w:vAlign w:val="center"/>
          </w:tcPr>
          <w:p w14:paraId="24316415" w14:textId="77777777" w:rsidR="0085542F" w:rsidRDefault="0085542F">
            <w:pPr>
              <w:pStyle w:val="Default"/>
              <w:spacing w:line="360" w:lineRule="auto"/>
              <w:jc w:val="center"/>
              <w:rPr>
                <w:rFonts w:hAnsi="仿宋" w:cs="Times New Roman"/>
                <w:b/>
                <w:color w:val="auto"/>
              </w:rPr>
            </w:pPr>
          </w:p>
        </w:tc>
        <w:tc>
          <w:tcPr>
            <w:tcW w:w="1602" w:type="dxa"/>
            <w:vAlign w:val="center"/>
          </w:tcPr>
          <w:p w14:paraId="15D93F64" w14:textId="77777777" w:rsidR="0085542F" w:rsidRDefault="0085542F">
            <w:pPr>
              <w:pStyle w:val="Default"/>
              <w:spacing w:line="360" w:lineRule="auto"/>
              <w:jc w:val="center"/>
              <w:rPr>
                <w:rFonts w:hAnsi="仿宋" w:cs="Times New Roman"/>
                <w:b/>
                <w:color w:val="auto"/>
              </w:rPr>
            </w:pPr>
          </w:p>
        </w:tc>
      </w:tr>
      <w:tr w:rsidR="0085542F" w14:paraId="151D06DC" w14:textId="77777777">
        <w:trPr>
          <w:jc w:val="center"/>
        </w:trPr>
        <w:tc>
          <w:tcPr>
            <w:tcW w:w="1271" w:type="dxa"/>
            <w:vAlign w:val="center"/>
          </w:tcPr>
          <w:p w14:paraId="1CE7D366" w14:textId="77777777" w:rsidR="0085542F" w:rsidRDefault="005F7F85">
            <w:pPr>
              <w:pStyle w:val="Default"/>
              <w:spacing w:line="360" w:lineRule="auto"/>
              <w:jc w:val="center"/>
              <w:rPr>
                <w:rFonts w:hAnsi="仿宋" w:cs="Times New Roman"/>
                <w:color w:val="auto"/>
              </w:rPr>
            </w:pPr>
            <w:r>
              <w:rPr>
                <w:rFonts w:hAnsi="仿宋" w:cs="Times New Roman" w:hint="eastAsia"/>
                <w:color w:val="auto"/>
              </w:rPr>
              <w:t>4</w:t>
            </w:r>
          </w:p>
        </w:tc>
        <w:tc>
          <w:tcPr>
            <w:tcW w:w="1593" w:type="dxa"/>
            <w:vAlign w:val="center"/>
          </w:tcPr>
          <w:p w14:paraId="04A5A69B" w14:textId="77777777" w:rsidR="0085542F" w:rsidRDefault="0085542F">
            <w:pPr>
              <w:pStyle w:val="Default"/>
              <w:spacing w:line="360" w:lineRule="auto"/>
              <w:jc w:val="center"/>
              <w:rPr>
                <w:rFonts w:hAnsi="仿宋" w:cs="Times New Roman"/>
                <w:color w:val="auto"/>
              </w:rPr>
            </w:pPr>
          </w:p>
        </w:tc>
        <w:tc>
          <w:tcPr>
            <w:tcW w:w="2146" w:type="dxa"/>
          </w:tcPr>
          <w:p w14:paraId="61F544C6" w14:textId="77777777" w:rsidR="0085542F" w:rsidRDefault="0085542F">
            <w:pPr>
              <w:pStyle w:val="Default"/>
              <w:spacing w:line="360" w:lineRule="auto"/>
              <w:jc w:val="center"/>
              <w:rPr>
                <w:rFonts w:hAnsi="仿宋" w:cs="Times New Roman"/>
                <w:b/>
                <w:color w:val="auto"/>
              </w:rPr>
            </w:pPr>
          </w:p>
        </w:tc>
        <w:tc>
          <w:tcPr>
            <w:tcW w:w="2198" w:type="dxa"/>
            <w:vAlign w:val="center"/>
          </w:tcPr>
          <w:p w14:paraId="195C502D" w14:textId="77777777" w:rsidR="0085542F" w:rsidRDefault="0085542F">
            <w:pPr>
              <w:pStyle w:val="Default"/>
              <w:spacing w:line="360" w:lineRule="auto"/>
              <w:jc w:val="center"/>
              <w:rPr>
                <w:rFonts w:hAnsi="仿宋" w:cs="Times New Roman"/>
                <w:b/>
                <w:color w:val="auto"/>
              </w:rPr>
            </w:pPr>
          </w:p>
        </w:tc>
        <w:tc>
          <w:tcPr>
            <w:tcW w:w="1602" w:type="dxa"/>
            <w:vAlign w:val="center"/>
          </w:tcPr>
          <w:p w14:paraId="057C8593" w14:textId="77777777" w:rsidR="0085542F" w:rsidRDefault="0085542F">
            <w:pPr>
              <w:pStyle w:val="Default"/>
              <w:spacing w:line="360" w:lineRule="auto"/>
              <w:jc w:val="center"/>
              <w:rPr>
                <w:rFonts w:hAnsi="仿宋" w:cs="Times New Roman"/>
                <w:b/>
                <w:color w:val="auto"/>
              </w:rPr>
            </w:pPr>
          </w:p>
        </w:tc>
      </w:tr>
      <w:tr w:rsidR="0085542F" w14:paraId="16C6B6DF" w14:textId="77777777">
        <w:trPr>
          <w:jc w:val="center"/>
        </w:trPr>
        <w:tc>
          <w:tcPr>
            <w:tcW w:w="1271" w:type="dxa"/>
            <w:vAlign w:val="center"/>
          </w:tcPr>
          <w:p w14:paraId="159CF114" w14:textId="77777777" w:rsidR="0085542F" w:rsidRDefault="005F7F85">
            <w:pPr>
              <w:pStyle w:val="Default"/>
              <w:spacing w:line="360" w:lineRule="auto"/>
              <w:jc w:val="center"/>
              <w:rPr>
                <w:rFonts w:hAnsi="仿宋" w:cs="Times New Roman"/>
                <w:color w:val="auto"/>
              </w:rPr>
            </w:pPr>
            <w:r>
              <w:rPr>
                <w:rFonts w:hAnsi="仿宋" w:cs="Times New Roman" w:hint="eastAsia"/>
                <w:color w:val="auto"/>
              </w:rPr>
              <w:t>5</w:t>
            </w:r>
          </w:p>
        </w:tc>
        <w:tc>
          <w:tcPr>
            <w:tcW w:w="1593" w:type="dxa"/>
            <w:vAlign w:val="center"/>
          </w:tcPr>
          <w:p w14:paraId="40D946DC" w14:textId="77777777" w:rsidR="0085542F" w:rsidRDefault="0085542F">
            <w:pPr>
              <w:pStyle w:val="Default"/>
              <w:spacing w:line="360" w:lineRule="auto"/>
              <w:jc w:val="center"/>
              <w:rPr>
                <w:rFonts w:hAnsi="仿宋" w:cs="Times New Roman"/>
                <w:color w:val="auto"/>
              </w:rPr>
            </w:pPr>
          </w:p>
        </w:tc>
        <w:tc>
          <w:tcPr>
            <w:tcW w:w="2146" w:type="dxa"/>
          </w:tcPr>
          <w:p w14:paraId="6A804168" w14:textId="77777777" w:rsidR="0085542F" w:rsidRDefault="0085542F">
            <w:pPr>
              <w:pStyle w:val="Default"/>
              <w:spacing w:line="360" w:lineRule="auto"/>
              <w:jc w:val="center"/>
              <w:rPr>
                <w:rFonts w:hAnsi="仿宋" w:cs="Times New Roman"/>
                <w:b/>
                <w:color w:val="auto"/>
              </w:rPr>
            </w:pPr>
          </w:p>
        </w:tc>
        <w:tc>
          <w:tcPr>
            <w:tcW w:w="2198" w:type="dxa"/>
            <w:vAlign w:val="center"/>
          </w:tcPr>
          <w:p w14:paraId="555A2AAA" w14:textId="77777777" w:rsidR="0085542F" w:rsidRDefault="0085542F">
            <w:pPr>
              <w:pStyle w:val="Default"/>
              <w:spacing w:line="360" w:lineRule="auto"/>
              <w:jc w:val="center"/>
              <w:rPr>
                <w:rFonts w:hAnsi="仿宋" w:cs="Times New Roman"/>
                <w:b/>
                <w:color w:val="auto"/>
              </w:rPr>
            </w:pPr>
          </w:p>
        </w:tc>
        <w:tc>
          <w:tcPr>
            <w:tcW w:w="1602" w:type="dxa"/>
            <w:vAlign w:val="center"/>
          </w:tcPr>
          <w:p w14:paraId="7F23AD92" w14:textId="77777777" w:rsidR="0085542F" w:rsidRDefault="0085542F">
            <w:pPr>
              <w:pStyle w:val="Default"/>
              <w:spacing w:line="360" w:lineRule="auto"/>
              <w:jc w:val="center"/>
              <w:rPr>
                <w:rFonts w:hAnsi="仿宋" w:cs="Times New Roman"/>
                <w:b/>
                <w:color w:val="auto"/>
              </w:rPr>
            </w:pPr>
          </w:p>
        </w:tc>
      </w:tr>
      <w:tr w:rsidR="0085542F" w14:paraId="74EA5729" w14:textId="77777777">
        <w:trPr>
          <w:jc w:val="center"/>
        </w:trPr>
        <w:tc>
          <w:tcPr>
            <w:tcW w:w="1271" w:type="dxa"/>
            <w:vAlign w:val="center"/>
          </w:tcPr>
          <w:p w14:paraId="6062542A" w14:textId="77777777" w:rsidR="0085542F" w:rsidRDefault="0085542F">
            <w:pPr>
              <w:pStyle w:val="Default"/>
              <w:spacing w:before="240" w:line="360" w:lineRule="auto"/>
              <w:jc w:val="center"/>
              <w:rPr>
                <w:rFonts w:hAnsi="仿宋" w:cs="Times New Roman"/>
                <w:b/>
                <w:color w:val="auto"/>
              </w:rPr>
            </w:pPr>
          </w:p>
        </w:tc>
        <w:tc>
          <w:tcPr>
            <w:tcW w:w="1593" w:type="dxa"/>
            <w:vAlign w:val="center"/>
          </w:tcPr>
          <w:p w14:paraId="3743B037" w14:textId="77777777" w:rsidR="0085542F" w:rsidRDefault="005F7F85">
            <w:pPr>
              <w:pStyle w:val="Default"/>
              <w:spacing w:before="240" w:line="360" w:lineRule="auto"/>
              <w:jc w:val="center"/>
              <w:rPr>
                <w:rFonts w:hAnsi="仿宋" w:cs="Times New Roman"/>
                <w:b/>
                <w:color w:val="auto"/>
              </w:rPr>
            </w:pPr>
            <w:r>
              <w:rPr>
                <w:rFonts w:hAnsi="仿宋" w:cs="Times New Roman"/>
                <w:b/>
                <w:color w:val="auto"/>
              </w:rPr>
              <w:t>合计</w:t>
            </w:r>
          </w:p>
        </w:tc>
        <w:tc>
          <w:tcPr>
            <w:tcW w:w="2146" w:type="dxa"/>
          </w:tcPr>
          <w:p w14:paraId="3ACC0978" w14:textId="77777777" w:rsidR="0085542F" w:rsidRDefault="0085542F">
            <w:pPr>
              <w:pStyle w:val="Default"/>
              <w:spacing w:before="240" w:line="360" w:lineRule="auto"/>
              <w:jc w:val="center"/>
              <w:rPr>
                <w:rFonts w:hAnsi="仿宋" w:cs="Times New Roman"/>
                <w:b/>
                <w:color w:val="auto"/>
              </w:rPr>
            </w:pPr>
          </w:p>
        </w:tc>
        <w:tc>
          <w:tcPr>
            <w:tcW w:w="2198" w:type="dxa"/>
            <w:vAlign w:val="center"/>
          </w:tcPr>
          <w:p w14:paraId="4094121E" w14:textId="77777777" w:rsidR="0085542F" w:rsidRDefault="0085542F">
            <w:pPr>
              <w:pStyle w:val="Default"/>
              <w:spacing w:before="240" w:line="360" w:lineRule="auto"/>
              <w:jc w:val="center"/>
              <w:rPr>
                <w:rFonts w:hAnsi="仿宋" w:cs="Times New Roman"/>
                <w:b/>
                <w:color w:val="auto"/>
              </w:rPr>
            </w:pPr>
          </w:p>
        </w:tc>
        <w:tc>
          <w:tcPr>
            <w:tcW w:w="1602" w:type="dxa"/>
            <w:vAlign w:val="center"/>
          </w:tcPr>
          <w:p w14:paraId="0B87D45B" w14:textId="77777777" w:rsidR="0085542F" w:rsidRDefault="0085542F">
            <w:pPr>
              <w:pStyle w:val="Default"/>
              <w:spacing w:before="240" w:line="360" w:lineRule="auto"/>
              <w:jc w:val="center"/>
              <w:rPr>
                <w:rFonts w:hAnsi="仿宋" w:cs="Times New Roman"/>
                <w:b/>
                <w:color w:val="auto"/>
              </w:rPr>
            </w:pPr>
          </w:p>
        </w:tc>
      </w:tr>
    </w:tbl>
    <w:p w14:paraId="5D1EB142" w14:textId="77777777" w:rsidR="0085542F" w:rsidRDefault="005F7F85">
      <w:pPr>
        <w:pStyle w:val="Default"/>
        <w:tabs>
          <w:tab w:val="left" w:pos="720"/>
        </w:tabs>
        <w:spacing w:line="360" w:lineRule="auto"/>
        <w:jc w:val="both"/>
        <w:rPr>
          <w:rFonts w:hAnsi="仿宋" w:cs="Times New Roman"/>
          <w:color w:val="auto"/>
        </w:rPr>
      </w:pPr>
      <w:r>
        <w:rPr>
          <w:rFonts w:hAnsi="仿宋" w:cs="Times New Roman"/>
          <w:color w:val="auto"/>
        </w:rPr>
        <w:t>说明：</w:t>
      </w:r>
      <w:r>
        <w:rPr>
          <w:rFonts w:hAnsi="仿宋" w:cs="Times New Roman"/>
          <w:color w:val="auto"/>
        </w:rPr>
        <w:t xml:space="preserve"> </w:t>
      </w:r>
      <w:r>
        <w:rPr>
          <w:rFonts w:hAnsi="仿宋" w:cs="Times New Roman" w:hint="eastAsia"/>
          <w:color w:val="auto"/>
        </w:rPr>
        <w:t xml:space="preserve">1. </w:t>
      </w:r>
      <w:r>
        <w:rPr>
          <w:rFonts w:hAnsi="仿宋" w:cs="Times New Roman"/>
          <w:color w:val="auto"/>
        </w:rPr>
        <w:t>本合计报价是折扣后的最终人民币报价；</w:t>
      </w:r>
      <w:r>
        <w:rPr>
          <w:rFonts w:hAnsi="仿宋" w:cs="Times New Roman"/>
          <w:color w:val="auto"/>
        </w:rPr>
        <w:t xml:space="preserve"> </w:t>
      </w:r>
    </w:p>
    <w:p w14:paraId="7D832A6F" w14:textId="77777777" w:rsidR="0085542F" w:rsidRDefault="005F7F85">
      <w:pPr>
        <w:pStyle w:val="Default"/>
        <w:tabs>
          <w:tab w:val="left" w:pos="720"/>
        </w:tabs>
        <w:spacing w:line="360" w:lineRule="auto"/>
        <w:ind w:left="1200" w:hangingChars="500" w:hanging="1200"/>
        <w:jc w:val="both"/>
        <w:rPr>
          <w:rFonts w:hAnsi="仿宋" w:cs="Times New Roman"/>
          <w:color w:val="auto"/>
        </w:rPr>
      </w:pPr>
      <w:r>
        <w:rPr>
          <w:rFonts w:hAnsi="仿宋" w:cs="Times New Roman"/>
          <w:color w:val="auto"/>
        </w:rPr>
        <w:tab/>
      </w:r>
      <w:r>
        <w:rPr>
          <w:rFonts w:hAnsi="仿宋" w:cs="Times New Roman" w:hint="eastAsia"/>
          <w:color w:val="auto"/>
        </w:rPr>
        <w:t xml:space="preserve">2. </w:t>
      </w:r>
      <w:r>
        <w:rPr>
          <w:rFonts w:hAnsi="仿宋" w:cs="Times New Roman"/>
          <w:color w:val="auto"/>
        </w:rPr>
        <w:t>请自制表格详细说明用于估算各项工作每一分</w:t>
      </w:r>
      <w:proofErr w:type="gramStart"/>
      <w:r>
        <w:rPr>
          <w:rFonts w:hAnsi="仿宋" w:cs="Times New Roman"/>
          <w:color w:val="auto"/>
        </w:rPr>
        <w:t>项价格</w:t>
      </w:r>
      <w:proofErr w:type="gramEnd"/>
      <w:r>
        <w:rPr>
          <w:rFonts w:hAnsi="仿宋" w:cs="Times New Roman"/>
          <w:color w:val="auto"/>
        </w:rPr>
        <w:t>的主要依据或计算公式，包括但不限明确的假设、单位成本等。</w:t>
      </w:r>
    </w:p>
    <w:p w14:paraId="2BFFCF06" w14:textId="77777777" w:rsidR="0085542F" w:rsidRDefault="005F7F85">
      <w:pPr>
        <w:tabs>
          <w:tab w:val="left" w:pos="676"/>
          <w:tab w:val="left" w:pos="2330"/>
          <w:tab w:val="left" w:pos="9230"/>
        </w:tabs>
        <w:autoSpaceDE w:val="0"/>
        <w:autoSpaceDN w:val="0"/>
        <w:adjustRightInd w:val="0"/>
        <w:spacing w:line="600" w:lineRule="auto"/>
        <w:ind w:leftChars="2238" w:left="4700"/>
        <w:rPr>
          <w:rFonts w:ascii="仿宋" w:eastAsia="仿宋" w:hAnsi="仿宋"/>
          <w:sz w:val="24"/>
          <w:szCs w:val="24"/>
        </w:rPr>
      </w:pPr>
      <w:r>
        <w:rPr>
          <w:rFonts w:ascii="仿宋" w:eastAsia="仿宋" w:hAnsi="仿宋" w:hint="eastAsia"/>
          <w:sz w:val="24"/>
          <w:szCs w:val="24"/>
        </w:rPr>
        <w:t>投标方名称</w:t>
      </w:r>
      <w:r>
        <w:rPr>
          <w:rFonts w:ascii="仿宋" w:eastAsia="仿宋" w:hAnsi="仿宋" w:hint="eastAsia"/>
          <w:sz w:val="24"/>
          <w:szCs w:val="24"/>
        </w:rPr>
        <w:t>(</w:t>
      </w:r>
      <w:r>
        <w:rPr>
          <w:rFonts w:ascii="仿宋" w:eastAsia="仿宋" w:hAnsi="仿宋" w:hint="eastAsia"/>
          <w:sz w:val="24"/>
          <w:szCs w:val="24"/>
        </w:rPr>
        <w:t>并加盖公章</w:t>
      </w:r>
      <w:r>
        <w:rPr>
          <w:rFonts w:ascii="仿宋" w:eastAsia="仿宋" w:hAnsi="仿宋" w:hint="eastAsia"/>
          <w:sz w:val="24"/>
          <w:szCs w:val="24"/>
        </w:rPr>
        <w:t>)</w:t>
      </w:r>
      <w:r>
        <w:rPr>
          <w:rFonts w:ascii="仿宋" w:eastAsia="仿宋" w:hAnsi="仿宋" w:hint="eastAsia"/>
          <w:sz w:val="24"/>
          <w:szCs w:val="24"/>
        </w:rPr>
        <w:t>：</w:t>
      </w:r>
    </w:p>
    <w:p w14:paraId="0FB5E5D6" w14:textId="77777777" w:rsidR="0085542F" w:rsidRDefault="005F7F85">
      <w:pPr>
        <w:tabs>
          <w:tab w:val="left" w:pos="676"/>
          <w:tab w:val="left" w:pos="2330"/>
          <w:tab w:val="left" w:pos="9230"/>
        </w:tabs>
        <w:autoSpaceDE w:val="0"/>
        <w:autoSpaceDN w:val="0"/>
        <w:adjustRightInd w:val="0"/>
        <w:spacing w:line="600" w:lineRule="auto"/>
        <w:ind w:leftChars="2238" w:left="4700"/>
        <w:rPr>
          <w:rFonts w:ascii="仿宋" w:eastAsia="仿宋" w:hAnsi="仿宋"/>
          <w:sz w:val="24"/>
          <w:szCs w:val="24"/>
        </w:rPr>
      </w:pPr>
      <w:r>
        <w:rPr>
          <w:rFonts w:ascii="仿宋" w:eastAsia="仿宋" w:hAnsi="仿宋" w:hint="eastAsia"/>
          <w:sz w:val="24"/>
          <w:szCs w:val="24"/>
        </w:rPr>
        <w:t>授权代表（签名或盖章）：</w:t>
      </w:r>
    </w:p>
    <w:p w14:paraId="503EEF40" w14:textId="77777777" w:rsidR="0085542F" w:rsidRDefault="005F7F85">
      <w:pPr>
        <w:tabs>
          <w:tab w:val="left" w:pos="676"/>
          <w:tab w:val="left" w:pos="2330"/>
          <w:tab w:val="left" w:pos="9230"/>
        </w:tabs>
        <w:autoSpaceDE w:val="0"/>
        <w:autoSpaceDN w:val="0"/>
        <w:adjustRightInd w:val="0"/>
        <w:spacing w:line="600" w:lineRule="auto"/>
        <w:ind w:leftChars="2238" w:left="4700"/>
        <w:rPr>
          <w:rStyle w:val="ae"/>
          <w:rFonts w:ascii="仿宋" w:eastAsia="仿宋" w:hAnsi="仿宋"/>
          <w:sz w:val="24"/>
          <w:szCs w:val="24"/>
        </w:rPr>
      </w:pPr>
      <w:r>
        <w:rPr>
          <w:rFonts w:ascii="仿宋" w:eastAsia="仿宋" w:hAnsi="仿宋"/>
          <w:sz w:val="24"/>
          <w:szCs w:val="24"/>
        </w:rPr>
        <w:t>日</w:t>
      </w:r>
      <w:r>
        <w:rPr>
          <w:rFonts w:ascii="仿宋" w:eastAsia="仿宋" w:hAnsi="仿宋"/>
          <w:sz w:val="24"/>
          <w:szCs w:val="24"/>
        </w:rPr>
        <w:t xml:space="preserve">       </w:t>
      </w:r>
      <w:r>
        <w:rPr>
          <w:rFonts w:ascii="仿宋" w:eastAsia="仿宋" w:hAnsi="仿宋"/>
          <w:sz w:val="24"/>
          <w:szCs w:val="24"/>
        </w:rPr>
        <w:t>期：</w:t>
      </w:r>
    </w:p>
    <w:p w14:paraId="196D400C" w14:textId="77777777" w:rsidR="0085542F" w:rsidRDefault="0085542F">
      <w:pPr>
        <w:widowControl/>
        <w:shd w:val="clear" w:color="auto" w:fill="FFFFFF"/>
        <w:spacing w:line="360" w:lineRule="auto"/>
        <w:jc w:val="left"/>
        <w:textAlignment w:val="baseline"/>
      </w:pPr>
    </w:p>
    <w:p w14:paraId="0F3EBF04" w14:textId="77777777" w:rsidR="0085542F" w:rsidRDefault="0085542F">
      <w:pPr>
        <w:widowControl/>
        <w:shd w:val="clear" w:color="auto" w:fill="FFFFFF"/>
        <w:spacing w:line="360" w:lineRule="auto"/>
        <w:jc w:val="left"/>
        <w:textAlignment w:val="baseline"/>
      </w:pPr>
    </w:p>
    <w:p w14:paraId="7532A7D5" w14:textId="77777777" w:rsidR="0085542F" w:rsidRDefault="0085542F">
      <w:pPr>
        <w:widowControl/>
        <w:shd w:val="clear" w:color="auto" w:fill="FFFFFF"/>
        <w:spacing w:line="360" w:lineRule="auto"/>
        <w:jc w:val="left"/>
        <w:textAlignment w:val="baseline"/>
      </w:pPr>
    </w:p>
    <w:p w14:paraId="335D9D1A" w14:textId="77777777" w:rsidR="0085542F" w:rsidRDefault="0085542F">
      <w:pPr>
        <w:widowControl/>
        <w:shd w:val="clear" w:color="auto" w:fill="FFFFFF"/>
        <w:spacing w:line="360" w:lineRule="auto"/>
        <w:jc w:val="left"/>
        <w:textAlignment w:val="baseline"/>
      </w:pPr>
    </w:p>
    <w:p w14:paraId="2960B8B3" w14:textId="77777777" w:rsidR="0085542F" w:rsidRDefault="0085542F">
      <w:pPr>
        <w:widowControl/>
        <w:shd w:val="clear" w:color="auto" w:fill="FFFFFF"/>
        <w:spacing w:line="360" w:lineRule="auto"/>
        <w:jc w:val="left"/>
        <w:textAlignment w:val="baseline"/>
      </w:pPr>
    </w:p>
    <w:sectPr w:rsidR="008554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35EE1" w14:textId="77777777" w:rsidR="005F7F85" w:rsidRDefault="005F7F85">
      <w:r>
        <w:separator/>
      </w:r>
    </w:p>
  </w:endnote>
  <w:endnote w:type="continuationSeparator" w:id="0">
    <w:p w14:paraId="14BD36F7" w14:textId="77777777" w:rsidR="005F7F85" w:rsidRDefault="005F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14:paraId="04069F0F" w14:textId="709669C1" w:rsidR="0085542F" w:rsidRDefault="005F7F85">
        <w:pPr>
          <w:pStyle w:val="a7"/>
          <w:jc w:val="center"/>
        </w:pPr>
        <w:r>
          <w:fldChar w:fldCharType="begin"/>
        </w:r>
        <w:r>
          <w:instrText>PAGE   \* MERGEFORMAT</w:instrText>
        </w:r>
        <w:r>
          <w:fldChar w:fldCharType="separate"/>
        </w:r>
        <w:r w:rsidR="00147095" w:rsidRPr="00147095">
          <w:rPr>
            <w:noProof/>
            <w:lang w:val="zh-CN"/>
          </w:rPr>
          <w:t>8</w:t>
        </w:r>
        <w:r>
          <w:rPr>
            <w:lang w:val="zh-CN"/>
          </w:rPr>
          <w:fldChar w:fldCharType="end"/>
        </w:r>
      </w:p>
    </w:sdtContent>
  </w:sdt>
  <w:p w14:paraId="0D10A6A5" w14:textId="77777777" w:rsidR="0085542F" w:rsidRDefault="0085542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B516D" w14:textId="77777777" w:rsidR="005F7F85" w:rsidRDefault="005F7F85">
      <w:r>
        <w:separator/>
      </w:r>
    </w:p>
  </w:footnote>
  <w:footnote w:type="continuationSeparator" w:id="0">
    <w:p w14:paraId="297C38E9" w14:textId="77777777" w:rsidR="005F7F85" w:rsidRDefault="005F7F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B421A" w14:textId="77777777" w:rsidR="0085542F" w:rsidRDefault="005F7F85">
    <w:pPr>
      <w:pStyle w:val="a9"/>
      <w:rPr>
        <w:rFonts w:ascii="微软雅黑" w:eastAsia="微软雅黑" w:hAnsi="微软雅黑"/>
      </w:rPr>
    </w:pPr>
    <w:r>
      <w:rPr>
        <w:rFonts w:ascii="微软雅黑" w:eastAsia="微软雅黑" w:hAnsi="微软雅黑" w:hint="eastAsia"/>
      </w:rPr>
      <w:t>物业服务招标文件</w:t>
    </w:r>
  </w:p>
  <w:p w14:paraId="3D43D130" w14:textId="77777777" w:rsidR="0085542F" w:rsidRDefault="0085542F">
    <w:pPr>
      <w:pStyle w:val="a9"/>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3EBA9C1F"/>
    <w:multiLevelType w:val="singleLevel"/>
    <w:tmpl w:val="3EBA9C1F"/>
    <w:lvl w:ilvl="0">
      <w:start w:val="1"/>
      <w:numFmt w:val="decimal"/>
      <w:suff w:val="nothing"/>
      <w:lvlText w:val="%1、"/>
      <w:lvlJc w:val="left"/>
    </w:lvl>
  </w:abstractNum>
  <w:abstractNum w:abstractNumId="2" w15:restartNumberingAfterBreak="0">
    <w:nsid w:val="7B4E1184"/>
    <w:multiLevelType w:val="singleLevel"/>
    <w:tmpl w:val="7B4E1184"/>
    <w:lvl w:ilvl="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866"/>
    <w:rsid w:val="00040EE7"/>
    <w:rsid w:val="00087D97"/>
    <w:rsid w:val="00091053"/>
    <w:rsid w:val="00147095"/>
    <w:rsid w:val="0019358B"/>
    <w:rsid w:val="00250CD4"/>
    <w:rsid w:val="002A4BF4"/>
    <w:rsid w:val="003E0E1D"/>
    <w:rsid w:val="00441CD8"/>
    <w:rsid w:val="004536E5"/>
    <w:rsid w:val="004F7EF7"/>
    <w:rsid w:val="0054467C"/>
    <w:rsid w:val="005F7F85"/>
    <w:rsid w:val="00753870"/>
    <w:rsid w:val="007A63BD"/>
    <w:rsid w:val="007E4C3C"/>
    <w:rsid w:val="00816D8F"/>
    <w:rsid w:val="008540DE"/>
    <w:rsid w:val="0085542F"/>
    <w:rsid w:val="00863866"/>
    <w:rsid w:val="00865AC1"/>
    <w:rsid w:val="008A2464"/>
    <w:rsid w:val="008C37CB"/>
    <w:rsid w:val="00907C1C"/>
    <w:rsid w:val="00910E9C"/>
    <w:rsid w:val="009F6A28"/>
    <w:rsid w:val="00A06A10"/>
    <w:rsid w:val="00A25F34"/>
    <w:rsid w:val="00A37B86"/>
    <w:rsid w:val="00AB50F2"/>
    <w:rsid w:val="00B160D4"/>
    <w:rsid w:val="00C90093"/>
    <w:rsid w:val="00D576C7"/>
    <w:rsid w:val="00DD408C"/>
    <w:rsid w:val="00E56168"/>
    <w:rsid w:val="00F3181D"/>
    <w:rsid w:val="00F66F03"/>
    <w:rsid w:val="1E072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F90EA"/>
  <w15:docId w15:val="{C8BFD9F5-79C4-4810-BA65-D87A62BCA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pPr>
      <w:spacing w:after="120"/>
    </w:p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90" w:after="90" w:line="360" w:lineRule="auto"/>
      <w:jc w:val="left"/>
    </w:pPr>
    <w:rPr>
      <w:rFonts w:ascii="Verdana" w:eastAsia="宋体" w:hAnsi="Verdana" w:cs="Times New Roman"/>
      <w:kern w:val="0"/>
      <w:szCs w:val="20"/>
    </w:rPr>
  </w:style>
  <w:style w:type="paragraph" w:styleId="ac">
    <w:name w:val="Body Text First Indent"/>
    <w:basedOn w:val="a5"/>
    <w:link w:val="ad"/>
    <w:qFormat/>
    <w:pPr>
      <w:spacing w:line="360" w:lineRule="auto"/>
      <w:ind w:firstLineChars="100" w:firstLine="420"/>
    </w:pPr>
    <w:rPr>
      <w:rFonts w:ascii="Times New Roman" w:eastAsia="宋体" w:hAnsi="Times New Roman" w:cs="Times New Roman"/>
      <w:szCs w:val="24"/>
    </w:rPr>
  </w:style>
  <w:style w:type="character" w:styleId="ae">
    <w:name w:val="Strong"/>
    <w:qFormat/>
    <w:rPr>
      <w:b/>
      <w:bCs/>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qFormat/>
    <w:rPr>
      <w:sz w:val="18"/>
      <w:szCs w:val="18"/>
    </w:rPr>
  </w:style>
  <w:style w:type="paragraph" w:customStyle="1" w:styleId="af">
    <w:name w:val="大连银行无格式"/>
    <w:basedOn w:val="af0"/>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0">
    <w:name w:val="No Spacing"/>
    <w:uiPriority w:val="1"/>
    <w:qFormat/>
    <w:pPr>
      <w:widowControl w:val="0"/>
      <w:jc w:val="both"/>
    </w:pPr>
    <w:rPr>
      <w:kern w:val="2"/>
      <w:sz w:val="21"/>
      <w:szCs w:val="22"/>
    </w:rPr>
  </w:style>
  <w:style w:type="character" w:customStyle="1" w:styleId="Char">
    <w:name w:val="大连银行无格式 Char"/>
    <w:link w:val="af"/>
    <w:qFormat/>
    <w:rPr>
      <w:rFonts w:ascii="黑体" w:eastAsia="黑体" w:hAnsi="Times New Roman" w:cs="Times New Roman"/>
      <w:kern w:val="0"/>
      <w:sz w:val="24"/>
      <w:szCs w:val="32"/>
      <w:lang w:val="zh-CN" w:eastAsia="en-US" w:bidi="en-US"/>
    </w:rPr>
  </w:style>
  <w:style w:type="paragraph" w:customStyle="1" w:styleId="af1">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style>
  <w:style w:type="character" w:customStyle="1" w:styleId="ad">
    <w:name w:val="正文首行缩进 字符"/>
    <w:basedOn w:val="a6"/>
    <w:link w:val="ac"/>
    <w:qFormat/>
    <w:rPr>
      <w:rFonts w:ascii="Times New Roman" w:eastAsia="宋体" w:hAnsi="Times New Roman" w:cs="Times New Roman"/>
      <w:szCs w:val="24"/>
    </w:rPr>
  </w:style>
  <w:style w:type="character" w:customStyle="1" w:styleId="10">
    <w:name w:val="标题 1 字符"/>
    <w:basedOn w:val="a0"/>
    <w:link w:val="1"/>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rPr>
      <w:rFonts w:ascii="Times New Roman" w:eastAsia="宋体" w:hAnsi="Times New Roman" w:cs="Times New Roman"/>
      <w:b/>
      <w:bCs/>
      <w:sz w:val="32"/>
      <w:szCs w:val="32"/>
    </w:rPr>
  </w:style>
  <w:style w:type="character" w:customStyle="1" w:styleId="40">
    <w:name w:val="标题 4 字符"/>
    <w:basedOn w:val="a0"/>
    <w:link w:val="4"/>
    <w:rPr>
      <w:rFonts w:ascii="Cambria" w:eastAsia="宋体" w:hAnsi="Cambria" w:cs="Times New Roman"/>
      <w:b/>
      <w:bCs/>
      <w:sz w:val="28"/>
      <w:szCs w:val="28"/>
    </w:rPr>
  </w:style>
  <w:style w:type="character" w:customStyle="1" w:styleId="60">
    <w:name w:val="标题 6 字符"/>
    <w:basedOn w:val="a0"/>
    <w:link w:val="6"/>
    <w:rPr>
      <w:rFonts w:ascii="Arial" w:eastAsia="宋体" w:hAnsi="Arial" w:cs="Times New Roman"/>
      <w:kern w:val="0"/>
      <w:sz w:val="24"/>
      <w:szCs w:val="20"/>
      <w:lang w:val="en-AU"/>
    </w:rPr>
  </w:style>
  <w:style w:type="character" w:customStyle="1" w:styleId="70">
    <w:name w:val="标题 7 字符"/>
    <w:basedOn w:val="a0"/>
    <w:link w:val="7"/>
    <w:rPr>
      <w:rFonts w:ascii="Times New Roman" w:eastAsia="微软雅黑" w:hAnsi="Times New Roman" w:cs="Times New Roman"/>
      <w:sz w:val="24"/>
      <w:szCs w:val="24"/>
    </w:rPr>
  </w:style>
  <w:style w:type="character" w:customStyle="1" w:styleId="80">
    <w:name w:val="标题 8 字符"/>
    <w:basedOn w:val="a0"/>
    <w:link w:val="8"/>
    <w:qFormat/>
    <w:rPr>
      <w:rFonts w:ascii="Times New Roman" w:eastAsia="宋体" w:hAnsi="Times New Roman" w:cs="Times New Roman"/>
      <w:i/>
      <w:iCs/>
      <w:sz w:val="24"/>
      <w:szCs w:val="24"/>
    </w:rPr>
  </w:style>
  <w:style w:type="character" w:customStyle="1" w:styleId="90">
    <w:name w:val="标题 9 字符"/>
    <w:basedOn w:val="a0"/>
    <w:link w:val="9"/>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NormalCharacter">
    <w:name w:val="NormalCharacter"/>
    <w:semiHidden/>
    <w:qFormat/>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paragraph" w:styleId="af2">
    <w:name w:val="List Paragraph"/>
    <w:basedOn w:val="a"/>
    <w:uiPriority w:val="99"/>
    <w:qFormat/>
    <w:pPr>
      <w:widowControl/>
      <w:ind w:firstLineChars="200" w:firstLine="420"/>
      <w:textAlignment w:val="baseline"/>
    </w:pPr>
    <w:rPr>
      <w:rFonts w:ascii="Calibri" w:eastAsia="宋体" w:hAnsi="Calibri"/>
      <w:szCs w:val="24"/>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5AA981-DE6A-4CA3-88AC-C8002433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13</Pages>
  <Words>692</Words>
  <Characters>3947</Characters>
  <Application>Microsoft Office Word</Application>
  <DocSecurity>0</DocSecurity>
  <Lines>32</Lines>
  <Paragraphs>9</Paragraphs>
  <ScaleCrop>false</ScaleCrop>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11</cp:revision>
  <dcterms:created xsi:type="dcterms:W3CDTF">2022-11-09T02:05:00Z</dcterms:created>
  <dcterms:modified xsi:type="dcterms:W3CDTF">2023-03-15T06:48:00Z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