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668" w:rsidRDefault="004A6A07">
      <w:pPr>
        <w:tabs>
          <w:tab w:val="left" w:pos="5040"/>
          <w:tab w:val="left" w:pos="6120"/>
        </w:tabs>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814668" w:rsidRDefault="007D462C">
      <w:pPr>
        <w:pStyle w:val="af3"/>
        <w:jc w:val="center"/>
        <w:rPr>
          <w:rFonts w:ascii="微软雅黑" w:eastAsia="微软雅黑" w:hAnsi="微软雅黑"/>
          <w:sz w:val="48"/>
          <w:szCs w:val="48"/>
          <w:lang w:eastAsia="zh-CN"/>
        </w:rPr>
      </w:pPr>
      <w:r>
        <w:rPr>
          <w:rFonts w:ascii="微软雅黑" w:eastAsia="微软雅黑" w:hAnsi="微软雅黑" w:hint="eastAsia"/>
          <w:sz w:val="48"/>
          <w:szCs w:val="48"/>
          <w:lang w:eastAsia="zh-CN"/>
        </w:rPr>
        <w:t>舆情信息监测项目</w:t>
      </w:r>
    </w:p>
    <w:p w:rsidR="00814668" w:rsidRDefault="00814668">
      <w:pPr>
        <w:pStyle w:val="af3"/>
        <w:jc w:val="center"/>
        <w:rPr>
          <w:rFonts w:ascii="微软雅黑" w:eastAsia="微软雅黑" w:hAnsi="微软雅黑"/>
          <w:bCs/>
          <w:sz w:val="56"/>
          <w:szCs w:val="96"/>
          <w:lang w:eastAsia="zh-CN"/>
        </w:rPr>
      </w:pPr>
    </w:p>
    <w:p w:rsidR="00814668" w:rsidRDefault="004A6A07">
      <w:pPr>
        <w:pStyle w:val="af3"/>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采购文件</w:t>
      </w: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4A6A07">
      <w:pPr>
        <w:jc w:val="center"/>
        <w:rPr>
          <w:rFonts w:ascii="微软雅黑" w:eastAsia="微软雅黑" w:hAnsi="微软雅黑" w:cs="Arial"/>
          <w:sz w:val="32"/>
          <w:szCs w:val="36"/>
        </w:rPr>
        <w:sectPr w:rsidR="00814668">
          <w:headerReference w:type="default" r:id="rId9"/>
          <w:footerReference w:type="default" r:id="rId10"/>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w:t>
      </w:r>
      <w:r w:rsidR="000717CF">
        <w:rPr>
          <w:rFonts w:ascii="微软雅黑" w:eastAsia="微软雅黑" w:hAnsi="微软雅黑"/>
          <w:sz w:val="32"/>
          <w:szCs w:val="36"/>
        </w:rPr>
        <w:t>4</w:t>
      </w:r>
      <w:r>
        <w:rPr>
          <w:rFonts w:ascii="微软雅黑" w:eastAsia="微软雅黑" w:hAnsi="微软雅黑" w:hint="eastAsia"/>
          <w:sz w:val="32"/>
          <w:szCs w:val="36"/>
        </w:rPr>
        <w:t>年</w:t>
      </w:r>
      <w:r w:rsidR="000717CF">
        <w:rPr>
          <w:rFonts w:ascii="微软雅黑" w:eastAsia="微软雅黑" w:hAnsi="微软雅黑"/>
          <w:sz w:val="32"/>
          <w:szCs w:val="36"/>
        </w:rPr>
        <w:t>4</w:t>
      </w:r>
      <w:r>
        <w:rPr>
          <w:rFonts w:ascii="微软雅黑" w:eastAsia="微软雅黑" w:hAnsi="微软雅黑" w:hint="eastAsia"/>
          <w:sz w:val="32"/>
          <w:szCs w:val="36"/>
        </w:rPr>
        <w:t>月</w:t>
      </w:r>
    </w:p>
    <w:p w:rsidR="00814668" w:rsidRDefault="004A6A07" w:rsidP="00836A3A">
      <w:pPr>
        <w:spacing w:beforeLines="100" w:before="240" w:afterLines="100" w:after="240" w:line="360" w:lineRule="auto"/>
        <w:rPr>
          <w:rFonts w:ascii="仿宋" w:eastAsia="仿宋" w:hAnsi="仿宋" w:cs="仿宋"/>
          <w:b/>
          <w:sz w:val="36"/>
          <w:szCs w:val="30"/>
        </w:rPr>
      </w:pPr>
      <w:r>
        <w:rPr>
          <w:rFonts w:ascii="仿宋" w:eastAsia="仿宋" w:hAnsi="仿宋" w:cs="仿宋" w:hint="eastAsia"/>
          <w:b/>
          <w:sz w:val="36"/>
          <w:szCs w:val="30"/>
        </w:rPr>
        <w:lastRenderedPageBreak/>
        <w:t>一、采购须知</w:t>
      </w:r>
      <w:bookmarkStart w:id="0" w:name="_Toc469307414"/>
      <w:bookmarkStart w:id="1" w:name="_Toc342031208"/>
    </w:p>
    <w:p w:rsidR="00814668" w:rsidRDefault="004A6A07">
      <w:pPr>
        <w:spacing w:line="360" w:lineRule="auto"/>
        <w:rPr>
          <w:rFonts w:ascii="仿宋" w:eastAsia="仿宋" w:hAnsi="仿宋" w:cs="仿宋"/>
          <w:b/>
          <w:sz w:val="30"/>
          <w:szCs w:val="30"/>
        </w:rPr>
      </w:pPr>
      <w:r>
        <w:rPr>
          <w:rFonts w:ascii="仿宋" w:eastAsia="仿宋" w:hAnsi="仿宋" w:cs="仿宋" w:hint="eastAsia"/>
          <w:b/>
          <w:sz w:val="30"/>
          <w:szCs w:val="30"/>
        </w:rPr>
        <w:t>1</w:t>
      </w:r>
      <w:r>
        <w:rPr>
          <w:rFonts w:ascii="仿宋" w:eastAsia="仿宋" w:hAnsi="仿宋" w:cs="仿宋"/>
          <w:b/>
          <w:sz w:val="30"/>
          <w:szCs w:val="30"/>
        </w:rPr>
        <w:t>.1</w:t>
      </w:r>
      <w:r>
        <w:rPr>
          <w:rFonts w:ascii="仿宋" w:eastAsia="仿宋" w:hAnsi="仿宋" w:cs="仿宋" w:hint="eastAsia"/>
          <w:b/>
          <w:sz w:val="30"/>
          <w:szCs w:val="30"/>
        </w:rPr>
        <w:t>概述</w:t>
      </w:r>
      <w:bookmarkEnd w:id="0"/>
      <w:bookmarkEnd w:id="1"/>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 本文件将作为技术和商务谈判以及合同</w:t>
      </w:r>
      <w:proofErr w:type="gramStart"/>
      <w:r>
        <w:rPr>
          <w:rFonts w:ascii="仿宋" w:eastAsia="仿宋" w:hAnsi="仿宋" w:cs="仿宋" w:hint="eastAsia"/>
          <w:sz w:val="30"/>
          <w:szCs w:val="30"/>
        </w:rPr>
        <w:t>签定</w:t>
      </w:r>
      <w:proofErr w:type="gramEnd"/>
      <w:r>
        <w:rPr>
          <w:rFonts w:ascii="仿宋" w:eastAsia="仿宋" w:hAnsi="仿宋" w:cs="仿宋" w:hint="eastAsia"/>
          <w:sz w:val="30"/>
          <w:szCs w:val="30"/>
        </w:rPr>
        <w:t>的基础。</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2. 本文件提出了项目需求的范围和相应的要求，供给人应仔细阅读并充分理解。</w:t>
      </w:r>
      <w:bookmarkStart w:id="2" w:name="_Toc469307415"/>
    </w:p>
    <w:p w:rsidR="00814668" w:rsidRDefault="004A6A07">
      <w:pPr>
        <w:spacing w:line="360" w:lineRule="auto"/>
        <w:rPr>
          <w:rFonts w:ascii="仿宋" w:eastAsia="仿宋" w:hAnsi="仿宋" w:cs="仿宋"/>
          <w:b/>
          <w:sz w:val="30"/>
          <w:szCs w:val="30"/>
        </w:rPr>
      </w:pPr>
      <w:r>
        <w:rPr>
          <w:rFonts w:ascii="仿宋" w:eastAsia="仿宋" w:hAnsi="仿宋" w:cs="仿宋"/>
          <w:b/>
          <w:sz w:val="30"/>
          <w:szCs w:val="30"/>
        </w:rPr>
        <w:t>1</w:t>
      </w:r>
      <w:r>
        <w:rPr>
          <w:rFonts w:ascii="仿宋" w:eastAsia="仿宋" w:hAnsi="仿宋" w:cs="仿宋" w:hint="eastAsia"/>
          <w:b/>
          <w:sz w:val="30"/>
          <w:szCs w:val="30"/>
        </w:rPr>
        <w:t>.2 合格的供给</w:t>
      </w:r>
      <w:bookmarkEnd w:id="2"/>
      <w:r>
        <w:rPr>
          <w:rFonts w:ascii="仿宋" w:eastAsia="仿宋" w:hAnsi="仿宋" w:cs="仿宋" w:hint="eastAsia"/>
          <w:b/>
          <w:sz w:val="30"/>
          <w:szCs w:val="30"/>
        </w:rPr>
        <w:t>人</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 响应文件要求、有提供服务能力，具备本文件中规定条件的法人；</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2. 符合条件的供给人在履约中应承担的全部责任与义务；</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3. 提供近3年内</w:t>
      </w:r>
      <w:r w:rsidR="000A2C5A">
        <w:rPr>
          <w:rFonts w:ascii="仿宋" w:eastAsia="仿宋" w:hAnsi="仿宋" w:cs="仿宋" w:hint="eastAsia"/>
          <w:sz w:val="30"/>
          <w:szCs w:val="30"/>
        </w:rPr>
        <w:t>舆情信息监测</w:t>
      </w:r>
      <w:r>
        <w:rPr>
          <w:rFonts w:ascii="仿宋" w:eastAsia="仿宋" w:hAnsi="仿宋" w:cs="仿宋" w:hint="eastAsia"/>
          <w:sz w:val="30"/>
          <w:szCs w:val="30"/>
        </w:rPr>
        <w:t>项目的相关业绩案例（需提供合同复印件）。</w:t>
      </w:r>
      <w:bookmarkStart w:id="3" w:name="_Toc469307418"/>
    </w:p>
    <w:p w:rsidR="00814668" w:rsidRDefault="004A6A07">
      <w:pPr>
        <w:spacing w:line="360" w:lineRule="auto"/>
        <w:rPr>
          <w:rFonts w:ascii="仿宋" w:eastAsia="仿宋" w:hAnsi="仿宋" w:cs="仿宋"/>
          <w:b/>
          <w:sz w:val="30"/>
          <w:szCs w:val="30"/>
        </w:rPr>
      </w:pPr>
      <w:r>
        <w:rPr>
          <w:rFonts w:ascii="仿宋" w:eastAsia="仿宋" w:hAnsi="仿宋" w:cs="仿宋"/>
          <w:b/>
          <w:sz w:val="30"/>
          <w:szCs w:val="30"/>
        </w:rPr>
        <w:t>1</w:t>
      </w:r>
      <w:r>
        <w:rPr>
          <w:rFonts w:ascii="仿宋" w:eastAsia="仿宋" w:hAnsi="仿宋" w:cs="仿宋" w:hint="eastAsia"/>
          <w:b/>
          <w:sz w:val="30"/>
          <w:szCs w:val="30"/>
        </w:rPr>
        <w:t>.</w:t>
      </w:r>
      <w:r>
        <w:rPr>
          <w:rFonts w:ascii="仿宋" w:eastAsia="仿宋" w:hAnsi="仿宋" w:cs="仿宋"/>
          <w:b/>
          <w:sz w:val="30"/>
          <w:szCs w:val="30"/>
        </w:rPr>
        <w:t>3</w:t>
      </w:r>
      <w:r>
        <w:rPr>
          <w:rFonts w:ascii="仿宋" w:eastAsia="仿宋" w:hAnsi="仿宋" w:cs="仿宋" w:hint="eastAsia"/>
          <w:b/>
          <w:sz w:val="30"/>
          <w:szCs w:val="30"/>
        </w:rPr>
        <w:t xml:space="preserve"> 总体要求</w:t>
      </w:r>
      <w:bookmarkEnd w:id="3"/>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 供给人应仔细阅读文件的所有内容，根据本文件的要求提供集采文件，并保证所提供的全部资料的真实性，以使其集</w:t>
      </w:r>
      <w:proofErr w:type="gramStart"/>
      <w:r>
        <w:rPr>
          <w:rFonts w:ascii="仿宋" w:eastAsia="仿宋" w:hAnsi="仿宋" w:cs="仿宋" w:hint="eastAsia"/>
          <w:sz w:val="30"/>
          <w:szCs w:val="30"/>
        </w:rPr>
        <w:t>采文件</w:t>
      </w:r>
      <w:proofErr w:type="gramEnd"/>
      <w:r>
        <w:rPr>
          <w:rFonts w:ascii="仿宋" w:eastAsia="仿宋" w:hAnsi="仿宋" w:cs="仿宋" w:hint="eastAsia"/>
          <w:sz w:val="30"/>
          <w:szCs w:val="30"/>
        </w:rPr>
        <w:t>对本文件</w:t>
      </w:r>
      <w:proofErr w:type="gramStart"/>
      <w:r>
        <w:rPr>
          <w:rFonts w:ascii="仿宋" w:eastAsia="仿宋" w:hAnsi="仿宋" w:cs="仿宋" w:hint="eastAsia"/>
          <w:sz w:val="30"/>
          <w:szCs w:val="30"/>
        </w:rPr>
        <w:t>作出</w:t>
      </w:r>
      <w:proofErr w:type="gramEnd"/>
      <w:r>
        <w:rPr>
          <w:rFonts w:ascii="仿宋" w:eastAsia="仿宋" w:hAnsi="仿宋" w:cs="仿宋" w:hint="eastAsia"/>
          <w:sz w:val="30"/>
          <w:szCs w:val="30"/>
        </w:rPr>
        <w:t>实质性响应，否则，其集</w:t>
      </w:r>
      <w:proofErr w:type="gramStart"/>
      <w:r>
        <w:rPr>
          <w:rFonts w:ascii="仿宋" w:eastAsia="仿宋" w:hAnsi="仿宋" w:cs="仿宋" w:hint="eastAsia"/>
          <w:sz w:val="30"/>
          <w:szCs w:val="30"/>
        </w:rPr>
        <w:t>采文件</w:t>
      </w:r>
      <w:proofErr w:type="gramEnd"/>
      <w:r>
        <w:rPr>
          <w:rFonts w:ascii="仿宋" w:eastAsia="仿宋" w:hAnsi="仿宋" w:cs="仿宋" w:hint="eastAsia"/>
          <w:sz w:val="30"/>
          <w:szCs w:val="30"/>
        </w:rPr>
        <w:t>可能导致作废处理。</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2. 供给人应按本文件中提供的内容和要求制作集采文件，集</w:t>
      </w:r>
      <w:proofErr w:type="gramStart"/>
      <w:r>
        <w:rPr>
          <w:rFonts w:ascii="仿宋" w:eastAsia="仿宋" w:hAnsi="仿宋" w:cs="仿宋" w:hint="eastAsia"/>
          <w:sz w:val="30"/>
          <w:szCs w:val="30"/>
        </w:rPr>
        <w:t>采文件</w:t>
      </w:r>
      <w:proofErr w:type="gramEnd"/>
      <w:r>
        <w:rPr>
          <w:rFonts w:ascii="仿宋" w:eastAsia="仿宋" w:hAnsi="仿宋" w:cs="仿宋" w:hint="eastAsia"/>
          <w:sz w:val="30"/>
          <w:szCs w:val="30"/>
        </w:rPr>
        <w:t>应装订成册且加盖单位公章及法人或授权委托人签字或盖章。</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3. 根据本集</w:t>
      </w:r>
      <w:proofErr w:type="gramStart"/>
      <w:r>
        <w:rPr>
          <w:rFonts w:ascii="仿宋" w:eastAsia="仿宋" w:hAnsi="仿宋" w:cs="仿宋" w:hint="eastAsia"/>
          <w:sz w:val="30"/>
          <w:szCs w:val="30"/>
        </w:rPr>
        <w:t>采文件</w:t>
      </w:r>
      <w:proofErr w:type="gramEnd"/>
      <w:r>
        <w:rPr>
          <w:rFonts w:ascii="仿宋" w:eastAsia="仿宋" w:hAnsi="仿宋" w:cs="仿宋" w:hint="eastAsia"/>
          <w:sz w:val="30"/>
          <w:szCs w:val="30"/>
        </w:rPr>
        <w:t>要求，供给方应做出系统方案和详细设计。</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4. 在谈判的各个阶段，需求方将以书面形式要求供给方对有关问题进行进一步的澄清，供给方应以书面资料给予正式应答。</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5. 供给方在参与本项目中，对于需求方披露和提供的所有信息应作为商业秘密对待并予以保护，未经需求方授权不得将任何信息泄漏给第三方，否则需求方有权追究供给方的责任。</w:t>
      </w:r>
    </w:p>
    <w:p w:rsidR="00814668" w:rsidRDefault="004A6A07" w:rsidP="00836A3A">
      <w:pPr>
        <w:pStyle w:val="af0"/>
        <w:spacing w:beforeLines="100" w:before="240" w:afterLines="100" w:after="240"/>
        <w:ind w:firstLineChars="0" w:firstLine="0"/>
        <w:rPr>
          <w:rFonts w:ascii="仿宋" w:eastAsia="仿宋" w:hAnsi="仿宋" w:cs="仿宋"/>
          <w:b/>
          <w:sz w:val="36"/>
          <w:szCs w:val="30"/>
        </w:rPr>
      </w:pPr>
      <w:r>
        <w:rPr>
          <w:rFonts w:ascii="仿宋" w:eastAsia="仿宋" w:hAnsi="仿宋" w:cs="仿宋" w:hint="eastAsia"/>
          <w:b/>
          <w:sz w:val="36"/>
          <w:szCs w:val="30"/>
        </w:rPr>
        <w:lastRenderedPageBreak/>
        <w:t>二、采购文件内容</w:t>
      </w:r>
    </w:p>
    <w:p w:rsidR="00814668" w:rsidRDefault="004A6A07">
      <w:pPr>
        <w:pStyle w:val="af0"/>
        <w:spacing w:after="0"/>
        <w:ind w:firstLineChars="0" w:firstLine="0"/>
        <w:rPr>
          <w:rFonts w:ascii="仿宋" w:eastAsia="仿宋" w:hAnsi="仿宋" w:cs="仿宋"/>
          <w:b/>
          <w:sz w:val="30"/>
          <w:szCs w:val="30"/>
        </w:rPr>
      </w:pPr>
      <w:r>
        <w:rPr>
          <w:rFonts w:ascii="仿宋" w:eastAsia="仿宋" w:hAnsi="仿宋" w:cs="仿宋"/>
          <w:b/>
          <w:sz w:val="30"/>
          <w:szCs w:val="30"/>
        </w:rPr>
        <w:t>2</w:t>
      </w:r>
      <w:r>
        <w:rPr>
          <w:rFonts w:ascii="仿宋" w:eastAsia="仿宋" w:hAnsi="仿宋" w:cs="仿宋" w:hint="eastAsia"/>
          <w:b/>
          <w:sz w:val="30"/>
          <w:szCs w:val="30"/>
        </w:rPr>
        <w:t>.1资格证明</w:t>
      </w:r>
    </w:p>
    <w:p w:rsidR="00814668" w:rsidRDefault="004A6A07">
      <w:pPr>
        <w:pStyle w:val="af0"/>
        <w:spacing w:after="0"/>
        <w:ind w:left="420" w:firstLineChars="0" w:firstLine="0"/>
        <w:rPr>
          <w:rFonts w:ascii="仿宋" w:eastAsia="仿宋" w:hAnsi="仿宋" w:cs="仿宋"/>
          <w:sz w:val="30"/>
          <w:szCs w:val="30"/>
        </w:rPr>
      </w:pPr>
      <w:r>
        <w:rPr>
          <w:rFonts w:ascii="仿宋" w:eastAsia="仿宋" w:hAnsi="仿宋" w:cs="仿宋"/>
          <w:sz w:val="30"/>
          <w:szCs w:val="30"/>
        </w:rPr>
        <w:t>1</w:t>
      </w:r>
      <w:r>
        <w:rPr>
          <w:rFonts w:ascii="仿宋" w:eastAsia="仿宋" w:hAnsi="仿宋" w:cs="仿宋" w:hint="eastAsia"/>
          <w:sz w:val="30"/>
          <w:szCs w:val="30"/>
        </w:rPr>
        <w:t>、有效的营业执照或法人证书副本复印件</w:t>
      </w:r>
    </w:p>
    <w:p w:rsidR="00814668" w:rsidRDefault="004A6A07">
      <w:pPr>
        <w:pStyle w:val="af0"/>
        <w:spacing w:after="0"/>
        <w:ind w:firstLineChars="0"/>
        <w:rPr>
          <w:rFonts w:ascii="仿宋" w:eastAsia="仿宋" w:hAnsi="仿宋" w:cs="仿宋"/>
          <w:sz w:val="30"/>
          <w:szCs w:val="30"/>
        </w:rPr>
      </w:pPr>
      <w:r>
        <w:rPr>
          <w:rFonts w:ascii="仿宋" w:eastAsia="仿宋" w:hAnsi="仿宋" w:cs="仿宋" w:hint="eastAsia"/>
          <w:sz w:val="30"/>
          <w:szCs w:val="30"/>
        </w:rPr>
        <w:t>2、法人授权委托书</w:t>
      </w:r>
    </w:p>
    <w:p w:rsidR="00814668" w:rsidRDefault="004A6A07">
      <w:pPr>
        <w:pStyle w:val="af0"/>
        <w:spacing w:after="0"/>
        <w:ind w:left="426" w:firstLineChars="0" w:firstLine="0"/>
        <w:rPr>
          <w:rFonts w:ascii="仿宋" w:eastAsia="仿宋" w:hAnsi="仿宋" w:cs="仿宋"/>
          <w:sz w:val="30"/>
          <w:szCs w:val="30"/>
        </w:rPr>
      </w:pPr>
      <w:r>
        <w:rPr>
          <w:rFonts w:ascii="仿宋" w:eastAsia="仿宋" w:hAnsi="仿宋" w:cs="仿宋" w:hint="eastAsia"/>
          <w:sz w:val="30"/>
          <w:szCs w:val="30"/>
        </w:rPr>
        <w:t>3、法人代表及法人授权委托人身份证复印件</w:t>
      </w:r>
    </w:p>
    <w:p w:rsidR="00814668" w:rsidRDefault="004A6A07">
      <w:pPr>
        <w:pStyle w:val="af0"/>
        <w:spacing w:after="0"/>
        <w:ind w:firstLineChars="0"/>
        <w:rPr>
          <w:rFonts w:ascii="仿宋" w:eastAsia="仿宋" w:hAnsi="仿宋" w:cs="仿宋"/>
          <w:sz w:val="30"/>
          <w:szCs w:val="30"/>
        </w:rPr>
      </w:pPr>
      <w:r>
        <w:rPr>
          <w:rFonts w:ascii="仿宋" w:eastAsia="仿宋" w:hAnsi="仿宋" w:cs="仿宋"/>
          <w:sz w:val="30"/>
          <w:szCs w:val="30"/>
        </w:rPr>
        <w:t>4</w:t>
      </w:r>
      <w:r>
        <w:rPr>
          <w:rFonts w:ascii="仿宋" w:eastAsia="仿宋" w:hAnsi="仿宋" w:cs="仿宋" w:hint="eastAsia"/>
          <w:sz w:val="30"/>
          <w:szCs w:val="30"/>
        </w:rPr>
        <w:t>、其他相关证明资质</w:t>
      </w:r>
    </w:p>
    <w:p w:rsidR="00814668" w:rsidRDefault="004A6A07">
      <w:pPr>
        <w:pStyle w:val="af0"/>
        <w:spacing w:after="0"/>
        <w:ind w:firstLineChars="0" w:firstLine="0"/>
        <w:rPr>
          <w:rFonts w:ascii="仿宋" w:eastAsia="仿宋" w:hAnsi="仿宋" w:cs="仿宋"/>
          <w:b/>
          <w:sz w:val="30"/>
          <w:szCs w:val="30"/>
        </w:rPr>
      </w:pPr>
      <w:r>
        <w:rPr>
          <w:rFonts w:ascii="仿宋" w:eastAsia="仿宋" w:hAnsi="仿宋" w:cs="仿宋"/>
          <w:b/>
          <w:sz w:val="30"/>
          <w:szCs w:val="30"/>
        </w:rPr>
        <w:t>2</w:t>
      </w:r>
      <w:r>
        <w:rPr>
          <w:rFonts w:ascii="仿宋" w:eastAsia="仿宋" w:hAnsi="仿宋" w:cs="仿宋" w:hint="eastAsia"/>
          <w:b/>
          <w:sz w:val="30"/>
          <w:szCs w:val="30"/>
        </w:rPr>
        <w:t>.2 商务内容</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hint="eastAsia"/>
          <w:sz w:val="30"/>
          <w:szCs w:val="30"/>
        </w:rPr>
        <w:t>1、响应函。</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、采购一览表。所有价格均为人民币报价，包括完成该项目实施、项目实施涉及所需组件、培训、差旅及服务等所有费用明细，应按功能明细报价。</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hint="eastAsia"/>
          <w:sz w:val="30"/>
          <w:szCs w:val="30"/>
        </w:rPr>
        <w:t>3、经审计合格的近三年内的企业财务年度报表。</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sz w:val="30"/>
          <w:szCs w:val="30"/>
        </w:rPr>
        <w:t>4</w:t>
      </w:r>
      <w:r>
        <w:rPr>
          <w:rFonts w:ascii="仿宋" w:eastAsia="仿宋" w:hAnsi="仿宋" w:cs="仿宋" w:hint="eastAsia"/>
          <w:sz w:val="30"/>
          <w:szCs w:val="30"/>
        </w:rPr>
        <w:t>、承诺函。</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hint="eastAsia"/>
          <w:sz w:val="30"/>
          <w:szCs w:val="30"/>
        </w:rPr>
        <w:t>5、提供近三年独立实施类似项目的成功案例，要求案例银行业优先，请提供与签约单位合同最后一页盖章复印件，且投标方须注明案例范围，甲方有权核实。</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6、可提供的其它文件</w:t>
      </w:r>
    </w:p>
    <w:p w:rsidR="00814668" w:rsidRDefault="004A6A07" w:rsidP="008777F4">
      <w:pPr>
        <w:spacing w:beforeLines="100" w:before="240" w:afterLines="100" w:after="240" w:line="360" w:lineRule="auto"/>
        <w:rPr>
          <w:rFonts w:ascii="仿宋" w:eastAsia="仿宋" w:hAnsi="仿宋" w:cs="仿宋"/>
          <w:b/>
          <w:sz w:val="36"/>
          <w:szCs w:val="30"/>
        </w:rPr>
      </w:pPr>
      <w:r>
        <w:rPr>
          <w:rFonts w:ascii="仿宋" w:eastAsia="仿宋" w:hAnsi="仿宋" w:cs="仿宋" w:hint="eastAsia"/>
          <w:b/>
          <w:sz w:val="36"/>
          <w:szCs w:val="30"/>
        </w:rPr>
        <w:t>三、项目需求</w:t>
      </w:r>
    </w:p>
    <w:p w:rsidR="000A2C5A" w:rsidRDefault="004A6A07" w:rsidP="000A2C5A">
      <w:pPr>
        <w:widowControl/>
        <w:shd w:val="clear" w:color="auto" w:fill="FFFFFF"/>
        <w:spacing w:line="360" w:lineRule="auto"/>
        <w:jc w:val="left"/>
        <w:textAlignment w:val="baseline"/>
        <w:rPr>
          <w:rFonts w:ascii="仿宋" w:eastAsia="仿宋" w:hAnsi="仿宋" w:cs="仿宋"/>
          <w:b/>
          <w:sz w:val="30"/>
          <w:szCs w:val="30"/>
        </w:rPr>
      </w:pPr>
      <w:r>
        <w:rPr>
          <w:rFonts w:ascii="仿宋" w:eastAsia="仿宋" w:hAnsi="仿宋" w:cs="仿宋" w:hint="eastAsia"/>
          <w:b/>
          <w:sz w:val="30"/>
          <w:szCs w:val="30"/>
        </w:rPr>
        <w:t>3</w:t>
      </w:r>
      <w:r>
        <w:rPr>
          <w:rFonts w:ascii="仿宋" w:eastAsia="仿宋" w:hAnsi="仿宋" w:cs="仿宋"/>
          <w:b/>
          <w:sz w:val="30"/>
          <w:szCs w:val="30"/>
        </w:rPr>
        <w:t>.1</w:t>
      </w:r>
      <w:r>
        <w:rPr>
          <w:rFonts w:ascii="仿宋" w:eastAsia="仿宋" w:hAnsi="仿宋" w:cs="仿宋" w:hint="eastAsia"/>
          <w:b/>
          <w:sz w:val="30"/>
          <w:szCs w:val="30"/>
        </w:rPr>
        <w:t>采购</w:t>
      </w:r>
      <w:r w:rsidR="008777F4">
        <w:rPr>
          <w:rFonts w:ascii="仿宋" w:eastAsia="仿宋" w:hAnsi="仿宋" w:cs="仿宋" w:hint="eastAsia"/>
          <w:b/>
          <w:sz w:val="30"/>
          <w:szCs w:val="30"/>
        </w:rPr>
        <w:t>服务</w:t>
      </w:r>
      <w:r>
        <w:rPr>
          <w:rFonts w:ascii="仿宋" w:eastAsia="仿宋" w:hAnsi="仿宋" w:cs="仿宋" w:hint="eastAsia"/>
          <w:b/>
          <w:sz w:val="30"/>
          <w:szCs w:val="30"/>
        </w:rPr>
        <w:t>需求</w:t>
      </w:r>
    </w:p>
    <w:p w:rsidR="00C27509" w:rsidRPr="00C27509" w:rsidRDefault="00C27509" w:rsidP="00C27509">
      <w:pPr>
        <w:pStyle w:val="1"/>
        <w:numPr>
          <w:ilvl w:val="0"/>
          <w:numId w:val="2"/>
        </w:numPr>
        <w:spacing w:before="0" w:after="0" w:line="360" w:lineRule="auto"/>
        <w:ind w:left="0" w:firstLineChars="200" w:firstLine="602"/>
        <w:jc w:val="left"/>
        <w:rPr>
          <w:rFonts w:ascii="仿宋" w:eastAsia="仿宋" w:hAnsi="仿宋" w:cs="仿宋"/>
          <w:color w:val="0D0D0D" w:themeColor="text1" w:themeTint="F2"/>
          <w:sz w:val="30"/>
          <w:szCs w:val="30"/>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sidRPr="00C27509">
        <w:rPr>
          <w:rFonts w:ascii="仿宋" w:eastAsia="仿宋" w:hAnsi="仿宋" w:cs="仿宋" w:hint="eastAsia"/>
          <w:color w:val="0D0D0D" w:themeColor="text1" w:themeTint="F2"/>
          <w:sz w:val="30"/>
          <w:szCs w:val="30"/>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舆情监测系统</w:t>
      </w:r>
    </w:p>
    <w:p w:rsidR="00C27509" w:rsidRPr="00C27509" w:rsidRDefault="00C27509" w:rsidP="00C27509">
      <w:pPr>
        <w:spacing w:line="360" w:lineRule="auto"/>
        <w:ind w:firstLineChars="200" w:firstLine="600"/>
        <w:rPr>
          <w:rFonts w:ascii="仿宋" w:eastAsia="仿宋" w:hAnsi="仿宋" w:cs="仿宋"/>
          <w:sz w:val="30"/>
          <w:szCs w:val="30"/>
        </w:rPr>
      </w:pPr>
      <w:r w:rsidRPr="00C27509">
        <w:rPr>
          <w:rFonts w:ascii="仿宋" w:eastAsia="仿宋" w:hAnsi="仿宋" w:cs="仿宋" w:hint="eastAsia"/>
          <w:sz w:val="30"/>
          <w:szCs w:val="30"/>
        </w:rPr>
        <w:t>1、关键词设置：系统</w:t>
      </w:r>
      <w:proofErr w:type="gramStart"/>
      <w:r w:rsidRPr="00C27509">
        <w:rPr>
          <w:rFonts w:ascii="仿宋" w:eastAsia="仿宋" w:hAnsi="仿宋" w:cs="仿宋" w:hint="eastAsia"/>
          <w:sz w:val="30"/>
          <w:szCs w:val="30"/>
        </w:rPr>
        <w:t>需支持</w:t>
      </w:r>
      <w:proofErr w:type="gramEnd"/>
      <w:r w:rsidRPr="00C27509">
        <w:rPr>
          <w:rFonts w:ascii="仿宋" w:eastAsia="仿宋" w:hAnsi="仿宋" w:cs="仿宋" w:hint="eastAsia"/>
          <w:sz w:val="30"/>
          <w:szCs w:val="30"/>
        </w:rPr>
        <w:t>多种创建方式，支持精准设定多模式形式对开源大数据进行监测，支持科学的构建逻辑，主体词、关键词组、</w:t>
      </w:r>
      <w:r w:rsidRPr="00C27509">
        <w:rPr>
          <w:rFonts w:ascii="仿宋" w:eastAsia="仿宋" w:hAnsi="仿宋" w:cs="仿宋" w:hint="eastAsia"/>
          <w:sz w:val="30"/>
          <w:szCs w:val="30"/>
        </w:rPr>
        <w:lastRenderedPageBreak/>
        <w:t>歧义词、排除词、负面词等；多种信息筛选逻辑。时间范围、媒体类型、倾向性、信息标识、精准选项、媒体级别、内部搜索等。拥有全面、快捷、精准、合</w:t>
      </w:r>
      <w:proofErr w:type="gramStart"/>
      <w:r w:rsidRPr="00C27509">
        <w:rPr>
          <w:rFonts w:ascii="仿宋" w:eastAsia="仿宋" w:hAnsi="仿宋" w:cs="仿宋" w:hint="eastAsia"/>
          <w:sz w:val="30"/>
          <w:szCs w:val="30"/>
        </w:rPr>
        <w:t>规</w:t>
      </w:r>
      <w:proofErr w:type="gramEnd"/>
      <w:r w:rsidRPr="00C27509">
        <w:rPr>
          <w:rFonts w:ascii="仿宋" w:eastAsia="仿宋" w:hAnsi="仿宋" w:cs="仿宋" w:hint="eastAsia"/>
          <w:sz w:val="30"/>
          <w:szCs w:val="30"/>
        </w:rPr>
        <w:t>的采集逻辑方式。</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hint="eastAsia"/>
          <w:sz w:val="30"/>
          <w:szCs w:val="30"/>
        </w:rPr>
        <w:t>2、定向监测：</w:t>
      </w:r>
      <w:r w:rsidRPr="00C27509">
        <w:rPr>
          <w:rFonts w:ascii="仿宋" w:eastAsia="仿宋" w:hAnsi="仿宋" w:cs="仿宋" w:hint="eastAsia"/>
          <w:sz w:val="30"/>
          <w:szCs w:val="30"/>
        </w:rPr>
        <w:t>系统</w:t>
      </w:r>
      <w:proofErr w:type="gramStart"/>
      <w:r w:rsidRPr="00C27509">
        <w:rPr>
          <w:rFonts w:ascii="仿宋" w:eastAsia="仿宋" w:hAnsi="仿宋" w:cs="仿宋" w:hint="eastAsia"/>
          <w:sz w:val="30"/>
          <w:szCs w:val="30"/>
        </w:rPr>
        <w:t>需</w:t>
      </w:r>
      <w:r w:rsidRPr="00C27509">
        <w:rPr>
          <w:rFonts w:ascii="仿宋" w:eastAsia="仿宋" w:hAnsi="仿宋" w:hint="eastAsia"/>
          <w:sz w:val="30"/>
          <w:szCs w:val="30"/>
        </w:rPr>
        <w:t>支持</w:t>
      </w:r>
      <w:proofErr w:type="gramEnd"/>
      <w:r w:rsidRPr="00C27509">
        <w:rPr>
          <w:rFonts w:ascii="仿宋" w:eastAsia="仿宋" w:hAnsi="仿宋" w:hint="eastAsia"/>
          <w:sz w:val="30"/>
          <w:szCs w:val="30"/>
        </w:rPr>
        <w:t>对指定媒体、频道、账号进行定向监测；可对党政央媒、投诉质检、各大门户、行业垂直、以及关注度的重点媒体进行垂直定向监测。确保网站信息快速，精准全面。</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sz w:val="30"/>
          <w:szCs w:val="30"/>
        </w:rPr>
        <w:t>3、图片OCR识别</w:t>
      </w:r>
      <w:r w:rsidRPr="00C27509">
        <w:rPr>
          <w:rFonts w:ascii="仿宋" w:eastAsia="仿宋" w:hAnsi="仿宋" w:hint="eastAsia"/>
          <w:sz w:val="30"/>
          <w:szCs w:val="30"/>
        </w:rPr>
        <w:t>：</w:t>
      </w:r>
      <w:r w:rsidRPr="00C27509">
        <w:rPr>
          <w:rFonts w:ascii="仿宋" w:eastAsia="仿宋" w:hAnsi="仿宋" w:cs="仿宋" w:hint="eastAsia"/>
          <w:sz w:val="30"/>
          <w:szCs w:val="30"/>
        </w:rPr>
        <w:t>系统</w:t>
      </w:r>
      <w:proofErr w:type="gramStart"/>
      <w:r w:rsidRPr="00C27509">
        <w:rPr>
          <w:rFonts w:ascii="仿宋" w:eastAsia="仿宋" w:hAnsi="仿宋" w:cs="仿宋" w:hint="eastAsia"/>
          <w:sz w:val="30"/>
          <w:szCs w:val="30"/>
        </w:rPr>
        <w:t>需</w:t>
      </w:r>
      <w:r w:rsidRPr="00C27509">
        <w:rPr>
          <w:rFonts w:ascii="仿宋" w:eastAsia="仿宋" w:hAnsi="仿宋" w:hint="eastAsia"/>
          <w:sz w:val="30"/>
          <w:szCs w:val="30"/>
        </w:rPr>
        <w:t>支持</w:t>
      </w:r>
      <w:proofErr w:type="gramEnd"/>
      <w:r w:rsidRPr="00C27509">
        <w:rPr>
          <w:rFonts w:ascii="仿宋" w:eastAsia="仿宋" w:hAnsi="仿宋" w:hint="eastAsia"/>
          <w:sz w:val="30"/>
          <w:szCs w:val="30"/>
        </w:rPr>
        <w:t>针对图片，照片内文字进行解析，图片中所出现的文字的识别包括中文和英文,自动识别本单位关注信息词，可扩展到横幅内文字识别。系统利用OCR技术，对</w:t>
      </w:r>
      <w:proofErr w:type="gramStart"/>
      <w:r w:rsidRPr="00C27509">
        <w:rPr>
          <w:rFonts w:ascii="仿宋" w:eastAsia="仿宋" w:hAnsi="仿宋" w:hint="eastAsia"/>
          <w:sz w:val="30"/>
          <w:szCs w:val="30"/>
        </w:rPr>
        <w:t>新浪微博</w:t>
      </w:r>
      <w:proofErr w:type="gramEnd"/>
      <w:r w:rsidRPr="00C27509">
        <w:rPr>
          <w:rFonts w:ascii="仿宋" w:eastAsia="仿宋" w:hAnsi="仿宋" w:hint="eastAsia"/>
          <w:sz w:val="30"/>
          <w:szCs w:val="30"/>
        </w:rPr>
        <w:t>、论坛、贴吧、</w:t>
      </w:r>
      <w:proofErr w:type="gramStart"/>
      <w:r w:rsidRPr="00C27509">
        <w:rPr>
          <w:rFonts w:ascii="仿宋" w:eastAsia="仿宋" w:hAnsi="仿宋" w:hint="eastAsia"/>
          <w:sz w:val="30"/>
          <w:szCs w:val="30"/>
        </w:rPr>
        <w:t>微信公众号</w:t>
      </w:r>
      <w:proofErr w:type="gramEnd"/>
      <w:r w:rsidRPr="00C27509">
        <w:rPr>
          <w:rFonts w:ascii="仿宋" w:eastAsia="仿宋" w:hAnsi="仿宋" w:hint="eastAsia"/>
          <w:sz w:val="30"/>
          <w:szCs w:val="30"/>
        </w:rPr>
        <w:t>等文章内容中的图片信息进行识别，提取图片中的文字信息进行关键词匹配、识别、预警。可有效识别聊天记录、新闻截图、举报信照片、旧文新发截图等敏感舆情。</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sz w:val="30"/>
          <w:szCs w:val="30"/>
        </w:rPr>
        <w:t>4、媒体标签查看</w:t>
      </w:r>
      <w:r w:rsidRPr="00C27509">
        <w:rPr>
          <w:rFonts w:ascii="仿宋" w:eastAsia="仿宋" w:hAnsi="仿宋" w:hint="eastAsia"/>
          <w:sz w:val="30"/>
          <w:szCs w:val="30"/>
        </w:rPr>
        <w:t>：对媒体属性进行区分，并做出对应的媒体信源矩阵，识别单一媒体全矩阵效应，可</w:t>
      </w:r>
      <w:proofErr w:type="gramStart"/>
      <w:r w:rsidRPr="00C27509">
        <w:rPr>
          <w:rFonts w:ascii="仿宋" w:eastAsia="仿宋" w:hAnsi="仿宋" w:hint="eastAsia"/>
          <w:sz w:val="30"/>
          <w:szCs w:val="30"/>
        </w:rPr>
        <w:t>查看党央类</w:t>
      </w:r>
      <w:proofErr w:type="gramEnd"/>
      <w:r w:rsidRPr="00C27509">
        <w:rPr>
          <w:rFonts w:ascii="仿宋" w:eastAsia="仿宋" w:hAnsi="仿宋" w:hint="eastAsia"/>
          <w:sz w:val="30"/>
          <w:szCs w:val="30"/>
        </w:rPr>
        <w:t>媒体、省级媒体、投诉质检类媒体等多种媒体分类，同时，支持各媒体类型单独查看。</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sz w:val="30"/>
          <w:szCs w:val="30"/>
        </w:rPr>
        <w:t>5、</w:t>
      </w:r>
      <w:r w:rsidRPr="00C27509">
        <w:rPr>
          <w:rFonts w:ascii="仿宋" w:eastAsia="仿宋" w:hAnsi="仿宋" w:hint="eastAsia"/>
          <w:sz w:val="30"/>
          <w:szCs w:val="30"/>
        </w:rPr>
        <w:t>评论信息监测：</w:t>
      </w:r>
      <w:r w:rsidRPr="00C27509">
        <w:rPr>
          <w:rFonts w:ascii="仿宋" w:eastAsia="仿宋" w:hAnsi="仿宋" w:cs="仿宋" w:hint="eastAsia"/>
          <w:sz w:val="30"/>
          <w:szCs w:val="30"/>
        </w:rPr>
        <w:t>系统需提供评论信息采集，如：微博、贴吧、论坛、</w:t>
      </w:r>
      <w:proofErr w:type="gramStart"/>
      <w:r w:rsidRPr="00C27509">
        <w:rPr>
          <w:rFonts w:ascii="仿宋" w:eastAsia="仿宋" w:hAnsi="仿宋" w:cs="仿宋" w:hint="eastAsia"/>
          <w:sz w:val="30"/>
          <w:szCs w:val="30"/>
        </w:rPr>
        <w:t>网媒等</w:t>
      </w:r>
      <w:proofErr w:type="gramEnd"/>
      <w:r w:rsidRPr="00C27509">
        <w:rPr>
          <w:rFonts w:ascii="仿宋" w:eastAsia="仿宋" w:hAnsi="仿宋" w:cs="仿宋" w:hint="eastAsia"/>
          <w:sz w:val="30"/>
          <w:szCs w:val="30"/>
        </w:rPr>
        <w:t>；</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sz w:val="30"/>
          <w:szCs w:val="30"/>
        </w:rPr>
        <w:t>6、历史数据回溯查询</w:t>
      </w:r>
      <w:r w:rsidRPr="00C27509">
        <w:rPr>
          <w:rFonts w:ascii="仿宋" w:eastAsia="仿宋" w:hAnsi="仿宋" w:hint="eastAsia"/>
          <w:sz w:val="30"/>
          <w:szCs w:val="30"/>
        </w:rPr>
        <w:t>：</w:t>
      </w:r>
      <w:r w:rsidRPr="00C27509">
        <w:rPr>
          <w:rFonts w:ascii="仿宋" w:eastAsia="仿宋" w:hAnsi="仿宋" w:cs="仿宋" w:hint="eastAsia"/>
          <w:sz w:val="30"/>
          <w:szCs w:val="30"/>
        </w:rPr>
        <w:t>系统</w:t>
      </w:r>
      <w:proofErr w:type="gramStart"/>
      <w:r w:rsidRPr="00C27509">
        <w:rPr>
          <w:rFonts w:ascii="仿宋" w:eastAsia="仿宋" w:hAnsi="仿宋" w:cs="仿宋" w:hint="eastAsia"/>
          <w:sz w:val="30"/>
          <w:szCs w:val="30"/>
        </w:rPr>
        <w:t>需</w:t>
      </w:r>
      <w:r w:rsidRPr="00C27509">
        <w:rPr>
          <w:rFonts w:ascii="仿宋" w:eastAsia="仿宋" w:hAnsi="仿宋" w:hint="eastAsia"/>
          <w:sz w:val="30"/>
          <w:szCs w:val="30"/>
        </w:rPr>
        <w:t>支持</w:t>
      </w:r>
      <w:proofErr w:type="gramEnd"/>
      <w:r w:rsidRPr="00C27509">
        <w:rPr>
          <w:rFonts w:ascii="仿宋" w:eastAsia="仿宋" w:hAnsi="仿宋" w:hint="eastAsia"/>
          <w:sz w:val="30"/>
          <w:szCs w:val="30"/>
        </w:rPr>
        <w:t>历史数据回溯；</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sz w:val="30"/>
          <w:szCs w:val="30"/>
        </w:rPr>
        <w:t>7、</w:t>
      </w:r>
      <w:r w:rsidRPr="00C27509">
        <w:rPr>
          <w:rFonts w:ascii="仿宋" w:eastAsia="仿宋" w:hAnsi="仿宋" w:hint="eastAsia"/>
          <w:sz w:val="30"/>
          <w:szCs w:val="30"/>
        </w:rPr>
        <w:t>推送预警：</w:t>
      </w:r>
      <w:r w:rsidRPr="00C27509">
        <w:rPr>
          <w:rFonts w:ascii="仿宋" w:eastAsia="仿宋" w:hAnsi="仿宋" w:cs="仿宋" w:hint="eastAsia"/>
          <w:sz w:val="30"/>
          <w:szCs w:val="30"/>
        </w:rPr>
        <w:t>系统</w:t>
      </w:r>
      <w:proofErr w:type="gramStart"/>
      <w:r w:rsidRPr="00C27509">
        <w:rPr>
          <w:rFonts w:ascii="仿宋" w:eastAsia="仿宋" w:hAnsi="仿宋" w:cs="仿宋" w:hint="eastAsia"/>
          <w:sz w:val="30"/>
          <w:szCs w:val="30"/>
        </w:rPr>
        <w:t>需</w:t>
      </w:r>
      <w:r w:rsidRPr="00C27509">
        <w:rPr>
          <w:rFonts w:ascii="仿宋" w:eastAsia="仿宋" w:hAnsi="仿宋" w:hint="eastAsia"/>
          <w:sz w:val="30"/>
          <w:szCs w:val="30"/>
        </w:rPr>
        <w:t>支持</w:t>
      </w:r>
      <w:proofErr w:type="gramEnd"/>
      <w:r w:rsidRPr="00C27509">
        <w:rPr>
          <w:rFonts w:ascii="仿宋" w:eastAsia="仿宋" w:hAnsi="仿宋" w:hint="eastAsia"/>
          <w:sz w:val="30"/>
          <w:szCs w:val="30"/>
        </w:rPr>
        <w:t>预警时段的设置，支持针对不同专题的预警规则配置；提供PC弹窗、手机端、</w:t>
      </w:r>
      <w:proofErr w:type="gramStart"/>
      <w:r w:rsidRPr="00C27509">
        <w:rPr>
          <w:rFonts w:ascii="仿宋" w:eastAsia="仿宋" w:hAnsi="仿宋" w:hint="eastAsia"/>
          <w:sz w:val="30"/>
          <w:szCs w:val="30"/>
        </w:rPr>
        <w:t>微信公众号</w:t>
      </w:r>
      <w:proofErr w:type="gramEnd"/>
      <w:r w:rsidRPr="00C27509">
        <w:rPr>
          <w:rFonts w:ascii="仿宋" w:eastAsia="仿宋" w:hAnsi="仿宋" w:hint="eastAsia"/>
          <w:sz w:val="30"/>
          <w:szCs w:val="30"/>
        </w:rPr>
        <w:t>等多终端预警推送。快速响应，及时采取应对措施；</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sz w:val="30"/>
          <w:szCs w:val="30"/>
        </w:rPr>
        <w:t>8、</w:t>
      </w:r>
      <w:r w:rsidRPr="00C27509">
        <w:rPr>
          <w:rFonts w:ascii="仿宋" w:eastAsia="仿宋" w:hAnsi="仿宋" w:hint="eastAsia"/>
          <w:sz w:val="30"/>
          <w:szCs w:val="30"/>
        </w:rPr>
        <w:t>统计分析：支持声量趋势、原发转发、媒体&amp;网民、倾向性、</w:t>
      </w:r>
      <w:proofErr w:type="gramStart"/>
      <w:r w:rsidRPr="00C27509">
        <w:rPr>
          <w:rFonts w:ascii="仿宋" w:eastAsia="仿宋" w:hAnsi="仿宋" w:hint="eastAsia"/>
          <w:sz w:val="30"/>
          <w:szCs w:val="30"/>
        </w:rPr>
        <w:t>热词分析</w:t>
      </w:r>
      <w:proofErr w:type="gramEnd"/>
      <w:r w:rsidRPr="00C27509">
        <w:rPr>
          <w:rFonts w:ascii="仿宋" w:eastAsia="仿宋" w:hAnsi="仿宋" w:hint="eastAsia"/>
          <w:sz w:val="30"/>
          <w:szCs w:val="30"/>
        </w:rPr>
        <w:t>、媒体趋势、媒体对比、活跃媒体、</w:t>
      </w:r>
      <w:proofErr w:type="gramStart"/>
      <w:r w:rsidRPr="00C27509">
        <w:rPr>
          <w:rFonts w:ascii="仿宋" w:eastAsia="仿宋" w:hAnsi="仿宋" w:hint="eastAsia"/>
          <w:sz w:val="30"/>
          <w:szCs w:val="30"/>
        </w:rPr>
        <w:t>微博趋势</w:t>
      </w:r>
      <w:proofErr w:type="gramEnd"/>
      <w:r w:rsidRPr="00C27509">
        <w:rPr>
          <w:rFonts w:ascii="仿宋" w:eastAsia="仿宋" w:hAnsi="仿宋" w:hint="eastAsia"/>
          <w:sz w:val="30"/>
          <w:szCs w:val="30"/>
        </w:rPr>
        <w:t>、</w:t>
      </w:r>
      <w:proofErr w:type="gramStart"/>
      <w:r w:rsidRPr="00C27509">
        <w:rPr>
          <w:rFonts w:ascii="仿宋" w:eastAsia="仿宋" w:hAnsi="仿宋" w:hint="eastAsia"/>
          <w:sz w:val="30"/>
          <w:szCs w:val="30"/>
        </w:rPr>
        <w:t>微博倾向性</w:t>
      </w:r>
      <w:proofErr w:type="gramEnd"/>
      <w:r w:rsidRPr="00C27509">
        <w:rPr>
          <w:rFonts w:ascii="仿宋" w:eastAsia="仿宋" w:hAnsi="仿宋" w:hint="eastAsia"/>
          <w:sz w:val="30"/>
          <w:szCs w:val="30"/>
        </w:rPr>
        <w:t>、</w:t>
      </w:r>
      <w:proofErr w:type="gramStart"/>
      <w:r w:rsidRPr="00C27509">
        <w:rPr>
          <w:rFonts w:ascii="仿宋" w:eastAsia="仿宋" w:hAnsi="仿宋" w:hint="eastAsia"/>
          <w:sz w:val="30"/>
          <w:szCs w:val="30"/>
        </w:rPr>
        <w:t>微博热词</w:t>
      </w:r>
      <w:proofErr w:type="gramEnd"/>
      <w:r w:rsidRPr="00C27509">
        <w:rPr>
          <w:rFonts w:ascii="仿宋" w:eastAsia="仿宋" w:hAnsi="仿宋" w:hint="eastAsia"/>
          <w:sz w:val="30"/>
          <w:szCs w:val="30"/>
        </w:rPr>
        <w:t>、博主地域、热门和</w:t>
      </w:r>
      <w:proofErr w:type="gramStart"/>
      <w:r w:rsidRPr="00C27509">
        <w:rPr>
          <w:rFonts w:ascii="仿宋" w:eastAsia="仿宋" w:hAnsi="仿宋" w:hint="eastAsia"/>
          <w:sz w:val="30"/>
          <w:szCs w:val="30"/>
        </w:rPr>
        <w:t>活跃博主</w:t>
      </w:r>
      <w:proofErr w:type="gramEnd"/>
      <w:r w:rsidRPr="00C27509">
        <w:rPr>
          <w:rFonts w:ascii="仿宋" w:eastAsia="仿宋" w:hAnsi="仿宋" w:hint="eastAsia"/>
          <w:sz w:val="30"/>
          <w:szCs w:val="30"/>
        </w:rPr>
        <w:t>等图表，全景展现信息情况。</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hint="eastAsia"/>
          <w:sz w:val="30"/>
          <w:szCs w:val="30"/>
        </w:rPr>
        <w:lastRenderedPageBreak/>
        <w:t>系统支持按照专题属性、时间范围、媒体类型、信息类型、倾向性、去</w:t>
      </w:r>
      <w:proofErr w:type="gramStart"/>
      <w:r w:rsidRPr="00C27509">
        <w:rPr>
          <w:rFonts w:ascii="仿宋" w:eastAsia="仿宋" w:hAnsi="仿宋" w:hint="eastAsia"/>
          <w:sz w:val="30"/>
          <w:szCs w:val="30"/>
        </w:rPr>
        <w:t>重方式</w:t>
      </w:r>
      <w:proofErr w:type="gramEnd"/>
      <w:r w:rsidRPr="00C27509">
        <w:rPr>
          <w:rFonts w:ascii="仿宋" w:eastAsia="仿宋" w:hAnsi="仿宋" w:hint="eastAsia"/>
          <w:sz w:val="30"/>
          <w:szCs w:val="30"/>
        </w:rPr>
        <w:t>进行数据筛选。通过设置筛选条件可以缩小信息的范围，查看自己最关注的舆情信息。</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hint="eastAsia"/>
          <w:sz w:val="30"/>
          <w:szCs w:val="30"/>
        </w:rPr>
        <w:t>支持数据下钻，整体趋势折线上的某一时间点，打开数据下钻图，对该时间点的全部数据进行深度挖掘和分析。挖掘维度分</w:t>
      </w:r>
      <w:proofErr w:type="gramStart"/>
      <w:r w:rsidRPr="00C27509">
        <w:rPr>
          <w:rFonts w:ascii="仿宋" w:eastAsia="仿宋" w:hAnsi="仿宋" w:hint="eastAsia"/>
          <w:sz w:val="30"/>
          <w:szCs w:val="30"/>
        </w:rPr>
        <w:t>有倾</w:t>
      </w:r>
      <w:proofErr w:type="gramEnd"/>
      <w:r w:rsidRPr="00C27509">
        <w:rPr>
          <w:rFonts w:ascii="仿宋" w:eastAsia="仿宋" w:hAnsi="仿宋" w:hint="eastAsia"/>
          <w:sz w:val="30"/>
          <w:szCs w:val="30"/>
        </w:rPr>
        <w:t>向性分析、</w:t>
      </w:r>
      <w:proofErr w:type="gramStart"/>
      <w:r w:rsidRPr="00C27509">
        <w:rPr>
          <w:rFonts w:ascii="仿宋" w:eastAsia="仿宋" w:hAnsi="仿宋" w:hint="eastAsia"/>
          <w:sz w:val="30"/>
          <w:szCs w:val="30"/>
        </w:rPr>
        <w:t>热词统计</w:t>
      </w:r>
      <w:proofErr w:type="gramEnd"/>
      <w:r w:rsidRPr="00C27509">
        <w:rPr>
          <w:rFonts w:ascii="仿宋" w:eastAsia="仿宋" w:hAnsi="仿宋" w:hint="eastAsia"/>
          <w:sz w:val="30"/>
          <w:szCs w:val="30"/>
        </w:rPr>
        <w:t>、媒体分布、热点文章排行、活跃媒体排行。</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hint="eastAsia"/>
          <w:sz w:val="30"/>
          <w:szCs w:val="30"/>
        </w:rPr>
        <w:t>9、</w:t>
      </w:r>
      <w:proofErr w:type="gramStart"/>
      <w:r w:rsidRPr="00C27509">
        <w:rPr>
          <w:rFonts w:ascii="仿宋" w:eastAsia="仿宋" w:hAnsi="仿宋" w:hint="eastAsia"/>
          <w:sz w:val="30"/>
          <w:szCs w:val="30"/>
        </w:rPr>
        <w:t>竞对分析</w:t>
      </w:r>
      <w:proofErr w:type="gramEnd"/>
      <w:r w:rsidRPr="00C27509">
        <w:rPr>
          <w:rFonts w:ascii="仿宋" w:eastAsia="仿宋" w:hAnsi="仿宋" w:hint="eastAsia"/>
          <w:sz w:val="30"/>
          <w:szCs w:val="30"/>
        </w:rPr>
        <w:t>：</w:t>
      </w:r>
      <w:r w:rsidRPr="00C27509">
        <w:rPr>
          <w:rFonts w:ascii="仿宋" w:eastAsia="仿宋" w:hAnsi="仿宋" w:cs="仿宋" w:hint="eastAsia"/>
          <w:sz w:val="30"/>
          <w:szCs w:val="30"/>
        </w:rPr>
        <w:t>系统需</w:t>
      </w:r>
      <w:r w:rsidRPr="00C27509">
        <w:rPr>
          <w:rFonts w:ascii="仿宋" w:eastAsia="仿宋" w:hAnsi="仿宋" w:hint="eastAsia"/>
          <w:sz w:val="30"/>
          <w:szCs w:val="30"/>
        </w:rPr>
        <w:t>针对多个监测方案</w:t>
      </w:r>
      <w:proofErr w:type="gramStart"/>
      <w:r w:rsidRPr="00C27509">
        <w:rPr>
          <w:rFonts w:ascii="仿宋" w:eastAsia="仿宋" w:hAnsi="仿宋" w:hint="eastAsia"/>
          <w:sz w:val="30"/>
          <w:szCs w:val="30"/>
        </w:rPr>
        <w:t>进行竞对分析</w:t>
      </w:r>
      <w:proofErr w:type="gramEnd"/>
      <w:r w:rsidRPr="00C27509">
        <w:rPr>
          <w:rFonts w:ascii="仿宋" w:eastAsia="仿宋" w:hAnsi="仿宋" w:hint="eastAsia"/>
          <w:sz w:val="30"/>
          <w:szCs w:val="30"/>
        </w:rPr>
        <w:t>。可以</w:t>
      </w:r>
      <w:proofErr w:type="gramStart"/>
      <w:r w:rsidRPr="00C27509">
        <w:rPr>
          <w:rFonts w:ascii="仿宋" w:eastAsia="仿宋" w:hAnsi="仿宋" w:hint="eastAsia"/>
          <w:sz w:val="30"/>
          <w:szCs w:val="30"/>
        </w:rPr>
        <w:t>配置竞对方案</w:t>
      </w:r>
      <w:proofErr w:type="gramEnd"/>
      <w:r w:rsidRPr="00C27509">
        <w:rPr>
          <w:rFonts w:ascii="仿宋" w:eastAsia="仿宋" w:hAnsi="仿宋" w:hint="eastAsia"/>
          <w:sz w:val="30"/>
          <w:szCs w:val="30"/>
        </w:rPr>
        <w:t>并查看监测</w:t>
      </w:r>
      <w:proofErr w:type="gramStart"/>
      <w:r w:rsidRPr="00C27509">
        <w:rPr>
          <w:rFonts w:ascii="仿宋" w:eastAsia="仿宋" w:hAnsi="仿宋" w:hint="eastAsia"/>
          <w:sz w:val="30"/>
          <w:szCs w:val="30"/>
        </w:rPr>
        <w:t>的竞对分析</w:t>
      </w:r>
      <w:proofErr w:type="gramEnd"/>
      <w:r w:rsidRPr="00C27509">
        <w:rPr>
          <w:rFonts w:ascii="仿宋" w:eastAsia="仿宋" w:hAnsi="仿宋" w:hint="eastAsia"/>
          <w:sz w:val="30"/>
          <w:szCs w:val="30"/>
        </w:rPr>
        <w:t>数据。从趋势、内容、媒体、网民、</w:t>
      </w:r>
      <w:proofErr w:type="spellStart"/>
      <w:r w:rsidRPr="00C27509">
        <w:rPr>
          <w:rFonts w:ascii="仿宋" w:eastAsia="仿宋" w:hAnsi="仿宋" w:hint="eastAsia"/>
          <w:sz w:val="30"/>
          <w:szCs w:val="30"/>
        </w:rPr>
        <w:t>kol</w:t>
      </w:r>
      <w:proofErr w:type="spellEnd"/>
      <w:r w:rsidRPr="00C27509">
        <w:rPr>
          <w:rFonts w:ascii="仿宋" w:eastAsia="仿宋" w:hAnsi="仿宋" w:hint="eastAsia"/>
          <w:sz w:val="30"/>
          <w:szCs w:val="30"/>
        </w:rPr>
        <w:t>等情况多维</w:t>
      </w:r>
      <w:proofErr w:type="gramStart"/>
      <w:r w:rsidRPr="00C27509">
        <w:rPr>
          <w:rFonts w:ascii="仿宋" w:eastAsia="仿宋" w:hAnsi="仿宋" w:hint="eastAsia"/>
          <w:sz w:val="30"/>
          <w:szCs w:val="30"/>
        </w:rPr>
        <w:t>度分析</w:t>
      </w:r>
      <w:proofErr w:type="gramEnd"/>
      <w:r w:rsidRPr="00C27509">
        <w:rPr>
          <w:rFonts w:ascii="仿宋" w:eastAsia="仿宋" w:hAnsi="仿宋" w:hint="eastAsia"/>
          <w:sz w:val="30"/>
          <w:szCs w:val="30"/>
        </w:rPr>
        <w:t>对比。</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sz w:val="30"/>
          <w:szCs w:val="30"/>
        </w:rPr>
        <w:t>10、</w:t>
      </w:r>
      <w:r w:rsidRPr="00C27509">
        <w:rPr>
          <w:rFonts w:ascii="仿宋" w:eastAsia="仿宋" w:hAnsi="仿宋" w:hint="eastAsia"/>
          <w:color w:val="0D0D0D" w:themeColor="text1" w:themeTint="F2"/>
          <w:sz w:val="30"/>
          <w:szCs w:val="30"/>
        </w:rPr>
        <w:t>热点舆情分析</w:t>
      </w:r>
      <w:r w:rsidRPr="00C27509">
        <w:rPr>
          <w:rFonts w:ascii="仿宋" w:eastAsia="仿宋" w:hAnsi="仿宋" w:hint="eastAsia"/>
          <w:sz w:val="30"/>
          <w:szCs w:val="30"/>
        </w:rPr>
        <w:t>：</w:t>
      </w:r>
      <w:r w:rsidRPr="00C27509">
        <w:rPr>
          <w:rFonts w:ascii="仿宋" w:eastAsia="仿宋" w:hAnsi="仿宋" w:cs="仿宋" w:hint="eastAsia"/>
          <w:sz w:val="30"/>
          <w:szCs w:val="30"/>
        </w:rPr>
        <w:t>系统</w:t>
      </w:r>
      <w:proofErr w:type="gramStart"/>
      <w:r w:rsidRPr="00C27509">
        <w:rPr>
          <w:rFonts w:ascii="仿宋" w:eastAsia="仿宋" w:hAnsi="仿宋" w:cs="仿宋" w:hint="eastAsia"/>
          <w:sz w:val="30"/>
          <w:szCs w:val="30"/>
        </w:rPr>
        <w:t>需</w:t>
      </w:r>
      <w:r w:rsidRPr="00C27509">
        <w:rPr>
          <w:rFonts w:ascii="仿宋" w:eastAsia="仿宋" w:hAnsi="仿宋" w:hint="eastAsia"/>
          <w:sz w:val="30"/>
          <w:szCs w:val="30"/>
        </w:rPr>
        <w:t>支持</w:t>
      </w:r>
      <w:proofErr w:type="gramEnd"/>
      <w:r w:rsidRPr="00C27509">
        <w:rPr>
          <w:rFonts w:ascii="仿宋" w:eastAsia="仿宋" w:hAnsi="仿宋" w:hint="eastAsia"/>
          <w:sz w:val="30"/>
          <w:szCs w:val="30"/>
        </w:rPr>
        <w:t>针对单一事件分析，综合描述整个事件的概况，概况为系统自动生成，支持手动自定义修改概述；用于事件溯源，根据所追踪的事件，查询新闻、视频、平媒、论坛、贴吧、博客、微博、微信、新闻客户端等媒体类型首次报道该事件的发布时间、媒体名称、标题等；根据事件媒体报道情况，分析出事件的关键节点，梳理事件脉络；分析事件在发酵过程中每日各媒体类型的报道情况以及情感倾向情况，通过大数据分析，提取事件中的每天各个热点关键词，以提供专题设置参考使用；分析各个媒体类型在事件报道中的占比，以及排名前十的重点媒体情况；展示热度排行在前10的网民观点、专家观点、官方观点、人物观点；针对</w:t>
      </w:r>
      <w:proofErr w:type="gramStart"/>
      <w:r w:rsidRPr="00C27509">
        <w:rPr>
          <w:rFonts w:ascii="仿宋" w:eastAsia="仿宋" w:hAnsi="仿宋" w:hint="eastAsia"/>
          <w:sz w:val="30"/>
          <w:szCs w:val="30"/>
        </w:rPr>
        <w:t>微博具体</w:t>
      </w:r>
      <w:proofErr w:type="gramEnd"/>
      <w:r w:rsidRPr="00C27509">
        <w:rPr>
          <w:rFonts w:ascii="仿宋" w:eastAsia="仿宋" w:hAnsi="仿宋" w:hint="eastAsia"/>
          <w:sz w:val="30"/>
          <w:szCs w:val="30"/>
        </w:rPr>
        <w:t>分析，</w:t>
      </w:r>
      <w:proofErr w:type="gramStart"/>
      <w:r w:rsidRPr="00C27509">
        <w:rPr>
          <w:rFonts w:ascii="仿宋" w:eastAsia="仿宋" w:hAnsi="仿宋" w:hint="eastAsia"/>
          <w:sz w:val="30"/>
          <w:szCs w:val="30"/>
        </w:rPr>
        <w:t>微博中</w:t>
      </w:r>
      <w:proofErr w:type="gramEnd"/>
      <w:r w:rsidRPr="00C27509">
        <w:rPr>
          <w:rFonts w:ascii="仿宋" w:eastAsia="仿宋" w:hAnsi="仿宋" w:hint="eastAsia"/>
          <w:sz w:val="30"/>
          <w:szCs w:val="30"/>
        </w:rPr>
        <w:t>具有影响力的综合人员、政府部门、媒体单位、名人大V在传播过程所发表的信息进行统计。分析主要包括发稿量、粉丝数、传播途径、所处地域、是否水军、情感倾向等；对事件发展整个过程提供总结性内容。</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sz w:val="30"/>
          <w:szCs w:val="30"/>
        </w:rPr>
        <w:t>11、</w:t>
      </w:r>
      <w:proofErr w:type="gramStart"/>
      <w:r w:rsidRPr="00C27509">
        <w:rPr>
          <w:rFonts w:ascii="仿宋" w:eastAsia="仿宋" w:hAnsi="仿宋" w:hint="eastAsia"/>
          <w:sz w:val="30"/>
          <w:szCs w:val="30"/>
        </w:rPr>
        <w:t>热榜监测</w:t>
      </w:r>
      <w:proofErr w:type="gramEnd"/>
      <w:r w:rsidRPr="00C27509">
        <w:rPr>
          <w:rFonts w:ascii="仿宋" w:eastAsia="仿宋" w:hAnsi="仿宋" w:hint="eastAsia"/>
          <w:sz w:val="30"/>
          <w:szCs w:val="30"/>
        </w:rPr>
        <w:t>：</w:t>
      </w:r>
      <w:r w:rsidRPr="00C27509">
        <w:rPr>
          <w:rFonts w:ascii="仿宋" w:eastAsia="仿宋" w:hAnsi="仿宋" w:cs="仿宋" w:hint="eastAsia"/>
          <w:sz w:val="30"/>
          <w:szCs w:val="30"/>
        </w:rPr>
        <w:t>系统需</w:t>
      </w:r>
      <w:r w:rsidRPr="00C27509">
        <w:rPr>
          <w:rFonts w:ascii="仿宋" w:eastAsia="仿宋" w:hAnsi="仿宋" w:hint="eastAsia"/>
          <w:sz w:val="30"/>
          <w:szCs w:val="30"/>
        </w:rPr>
        <w:t>包含至少7家主流热门榜单，同时支持微博、头条、抖音、同城热榜。支持所监测对象对应的关键词目前在所有监测</w:t>
      </w:r>
      <w:r w:rsidRPr="00C27509">
        <w:rPr>
          <w:rFonts w:ascii="仿宋" w:eastAsia="仿宋" w:hAnsi="仿宋" w:hint="eastAsia"/>
          <w:sz w:val="30"/>
          <w:szCs w:val="30"/>
        </w:rPr>
        <w:lastRenderedPageBreak/>
        <w:t>榜单的上榜内容、上榜榜单、当前排名、排名环比、热度、上榜时间、在榜时长、撤榜时间。可根据单条榜单数据进行原文查看、复制、加入事件分析，查看单条榜单内容的变化过程；支持所监测对象对应的关键词在所有监测榜单的上榜内容的榜单变化。</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sz w:val="30"/>
          <w:szCs w:val="30"/>
        </w:rPr>
        <w:t>12、</w:t>
      </w:r>
      <w:r w:rsidRPr="00C27509">
        <w:rPr>
          <w:rFonts w:ascii="仿宋" w:eastAsia="仿宋" w:hAnsi="仿宋" w:hint="eastAsia"/>
          <w:sz w:val="30"/>
          <w:szCs w:val="30"/>
        </w:rPr>
        <w:t>短视频监测：</w:t>
      </w:r>
      <w:r w:rsidRPr="00C27509">
        <w:rPr>
          <w:rFonts w:ascii="仿宋" w:eastAsia="仿宋" w:hAnsi="仿宋" w:cs="仿宋" w:hint="eastAsia"/>
          <w:sz w:val="30"/>
          <w:szCs w:val="30"/>
        </w:rPr>
        <w:t>系统需</w:t>
      </w:r>
      <w:r w:rsidRPr="00C27509">
        <w:rPr>
          <w:rFonts w:ascii="仿宋" w:eastAsia="仿宋" w:hAnsi="仿宋" w:hint="eastAsia"/>
          <w:sz w:val="30"/>
          <w:szCs w:val="30"/>
        </w:rPr>
        <w:t>通过设置关键词，对短视频热门品牌传播媒体进行监测，</w:t>
      </w:r>
      <w:r w:rsidRPr="00C27509">
        <w:rPr>
          <w:rFonts w:ascii="仿宋" w:eastAsia="仿宋" w:hAnsi="仿宋" w:cs="仿宋" w:hint="eastAsia"/>
          <w:sz w:val="30"/>
          <w:szCs w:val="30"/>
        </w:rPr>
        <w:t>支持不少于17个主流平台的短视频搜索及溯源，敏感视频一键溯源；</w:t>
      </w:r>
      <w:r w:rsidRPr="00C27509">
        <w:rPr>
          <w:rFonts w:ascii="仿宋" w:eastAsia="仿宋" w:hAnsi="仿宋" w:hint="eastAsia"/>
          <w:sz w:val="30"/>
          <w:szCs w:val="30"/>
        </w:rPr>
        <w:t>支持对指定短视频传播品牌平台、账号进行定向监测；</w:t>
      </w:r>
      <w:r w:rsidRPr="00C27509">
        <w:rPr>
          <w:rFonts w:ascii="仿宋" w:eastAsia="仿宋" w:hAnsi="仿宋" w:cs="仿宋" w:hint="eastAsia"/>
          <w:sz w:val="30"/>
          <w:szCs w:val="30"/>
        </w:rPr>
        <w:t>并可按照需求灵活地进行关键词、地域信息等多维度的匹配，一旦发现匹配的舆情信息，第一时间在浏览页面展示，并可通过PC、APP、公众号等方式下发预警；支持热点事件的短视频分析功能，分析维度需包含短视频概况、短视频发展趋势、平台分布、时间热门短视频、短视频平台传播、短视频用户认证比重、短视频热词、倾向性趋势分析及短视频作者地域分析等维度；并且支持一键</w:t>
      </w:r>
      <w:proofErr w:type="gramStart"/>
      <w:r w:rsidRPr="00C27509">
        <w:rPr>
          <w:rFonts w:ascii="仿宋" w:eastAsia="仿宋" w:hAnsi="仿宋" w:cs="仿宋" w:hint="eastAsia"/>
          <w:sz w:val="30"/>
          <w:szCs w:val="30"/>
        </w:rPr>
        <w:t>导出热点</w:t>
      </w:r>
      <w:proofErr w:type="gramEnd"/>
      <w:r w:rsidRPr="00C27509">
        <w:rPr>
          <w:rFonts w:ascii="仿宋" w:eastAsia="仿宋" w:hAnsi="仿宋" w:cs="仿宋" w:hint="eastAsia"/>
          <w:sz w:val="30"/>
          <w:szCs w:val="30"/>
        </w:rPr>
        <w:t>事件报告、分享报告、事件发展</w:t>
      </w:r>
      <w:proofErr w:type="gramStart"/>
      <w:r w:rsidRPr="00C27509">
        <w:rPr>
          <w:rFonts w:ascii="仿宋" w:eastAsia="仿宋" w:hAnsi="仿宋" w:cs="仿宋" w:hint="eastAsia"/>
          <w:sz w:val="30"/>
          <w:szCs w:val="30"/>
        </w:rPr>
        <w:t>动态微信推送</w:t>
      </w:r>
      <w:proofErr w:type="gramEnd"/>
      <w:r w:rsidRPr="00C27509">
        <w:rPr>
          <w:rFonts w:ascii="仿宋" w:eastAsia="仿宋" w:hAnsi="仿宋" w:cs="仿宋" w:hint="eastAsia"/>
          <w:sz w:val="30"/>
          <w:szCs w:val="30"/>
        </w:rPr>
        <w:t>。</w:t>
      </w:r>
    </w:p>
    <w:p w:rsidR="00C27509" w:rsidRPr="00C27509" w:rsidRDefault="00C27509" w:rsidP="00C27509">
      <w:pPr>
        <w:pStyle w:val="a3"/>
        <w:spacing w:line="360" w:lineRule="auto"/>
        <w:ind w:firstLine="600"/>
        <w:rPr>
          <w:rFonts w:ascii="仿宋" w:eastAsia="仿宋" w:hAnsi="仿宋"/>
          <w:sz w:val="30"/>
          <w:szCs w:val="30"/>
        </w:rPr>
      </w:pPr>
      <w:r w:rsidRPr="00C27509">
        <w:rPr>
          <w:rFonts w:ascii="仿宋" w:eastAsia="仿宋" w:hAnsi="仿宋"/>
          <w:sz w:val="30"/>
          <w:szCs w:val="30"/>
        </w:rPr>
        <w:t>13、</w:t>
      </w:r>
      <w:r w:rsidRPr="00C27509">
        <w:rPr>
          <w:rFonts w:ascii="仿宋" w:eastAsia="仿宋" w:hAnsi="仿宋" w:hint="eastAsia"/>
          <w:sz w:val="30"/>
          <w:szCs w:val="30"/>
        </w:rPr>
        <w:t>智能报告：</w:t>
      </w:r>
      <w:r w:rsidRPr="00C27509">
        <w:rPr>
          <w:rFonts w:ascii="仿宋" w:eastAsia="仿宋" w:hAnsi="仿宋" w:cs="仿宋" w:hint="eastAsia"/>
          <w:sz w:val="30"/>
          <w:szCs w:val="30"/>
        </w:rPr>
        <w:t>系统</w:t>
      </w:r>
      <w:proofErr w:type="gramStart"/>
      <w:r w:rsidRPr="00C27509">
        <w:rPr>
          <w:rFonts w:ascii="仿宋" w:eastAsia="仿宋" w:hAnsi="仿宋" w:cs="仿宋" w:hint="eastAsia"/>
          <w:sz w:val="30"/>
          <w:szCs w:val="30"/>
        </w:rPr>
        <w:t>需</w:t>
      </w:r>
      <w:r w:rsidRPr="00C27509">
        <w:rPr>
          <w:rFonts w:ascii="仿宋" w:eastAsia="仿宋" w:hAnsi="仿宋" w:hint="eastAsia"/>
          <w:sz w:val="30"/>
          <w:szCs w:val="30"/>
        </w:rPr>
        <w:t>支持</w:t>
      </w:r>
      <w:proofErr w:type="gramEnd"/>
      <w:r w:rsidRPr="00C27509">
        <w:rPr>
          <w:rFonts w:ascii="仿宋" w:eastAsia="仿宋" w:hAnsi="仿宋" w:hint="eastAsia"/>
          <w:sz w:val="30"/>
          <w:szCs w:val="30"/>
        </w:rPr>
        <w:t>用户自定义调整报告模板内容、格式（word、excel）、日期，智能生成报告，包含简报、日报、周报、月报等。根据舆情分析生成图表及文字报告，用于浏览信息的具体内容，做出最佳决策。系统可自动生成舆情简报、舆情日报、舆情周报、舆情月报、年报等，并提供多种简报模板供用户选择，同时支持用户按照工作要求，定制舆情报告样式、内容框架等。</w:t>
      </w:r>
    </w:p>
    <w:p w:rsidR="00C27509" w:rsidRPr="00C27509" w:rsidRDefault="00C27509" w:rsidP="00C27509">
      <w:pPr>
        <w:pStyle w:val="a3"/>
        <w:spacing w:line="360" w:lineRule="auto"/>
        <w:ind w:firstLine="600"/>
        <w:rPr>
          <w:rFonts w:ascii="仿宋" w:eastAsia="仿宋" w:hAnsi="仿宋"/>
          <w:sz w:val="30"/>
          <w:szCs w:val="30"/>
          <w:highlight w:val="yellow"/>
        </w:rPr>
      </w:pPr>
      <w:r w:rsidRPr="00C27509">
        <w:rPr>
          <w:rFonts w:ascii="仿宋" w:eastAsia="仿宋" w:hAnsi="仿宋"/>
          <w:sz w:val="30"/>
          <w:szCs w:val="30"/>
        </w:rPr>
        <w:t>14、</w:t>
      </w:r>
      <w:r w:rsidRPr="00C27509">
        <w:rPr>
          <w:rFonts w:ascii="仿宋" w:eastAsia="仿宋" w:hAnsi="仿宋" w:hint="eastAsia"/>
          <w:sz w:val="30"/>
          <w:szCs w:val="30"/>
        </w:rPr>
        <w:t>全网搜索：系统</w:t>
      </w:r>
      <w:proofErr w:type="gramStart"/>
      <w:r w:rsidRPr="00C27509">
        <w:rPr>
          <w:rFonts w:ascii="仿宋" w:eastAsia="仿宋" w:hAnsi="仿宋" w:hint="eastAsia"/>
          <w:sz w:val="30"/>
          <w:szCs w:val="30"/>
        </w:rPr>
        <w:t>需支持</w:t>
      </w:r>
      <w:proofErr w:type="gramEnd"/>
      <w:r w:rsidRPr="00C27509">
        <w:rPr>
          <w:rFonts w:ascii="仿宋" w:eastAsia="仿宋" w:hAnsi="仿宋" w:hint="eastAsia"/>
          <w:sz w:val="30"/>
          <w:szCs w:val="30"/>
        </w:rPr>
        <w:t>站内搜索：可对平台中所有数据进行搜索匹配，筛选出有关舆情；</w:t>
      </w:r>
      <w:proofErr w:type="gramStart"/>
      <w:r w:rsidRPr="00C27509">
        <w:rPr>
          <w:rFonts w:ascii="仿宋" w:eastAsia="仿宋" w:hAnsi="仿宋" w:hint="eastAsia"/>
          <w:sz w:val="30"/>
          <w:szCs w:val="30"/>
        </w:rPr>
        <w:t>微博搜索</w:t>
      </w:r>
      <w:proofErr w:type="gramEnd"/>
      <w:r w:rsidRPr="00C27509">
        <w:rPr>
          <w:rFonts w:ascii="仿宋" w:eastAsia="仿宋" w:hAnsi="仿宋" w:hint="eastAsia"/>
          <w:sz w:val="30"/>
          <w:szCs w:val="30"/>
        </w:rPr>
        <w:t>：实现对</w:t>
      </w:r>
      <w:proofErr w:type="gramStart"/>
      <w:r w:rsidRPr="00C27509">
        <w:rPr>
          <w:rFonts w:ascii="仿宋" w:eastAsia="仿宋" w:hAnsi="仿宋" w:hint="eastAsia"/>
          <w:sz w:val="30"/>
          <w:szCs w:val="30"/>
        </w:rPr>
        <w:t>微博信息</w:t>
      </w:r>
      <w:proofErr w:type="gramEnd"/>
      <w:r w:rsidRPr="00C27509">
        <w:rPr>
          <w:rFonts w:ascii="仿宋" w:eastAsia="仿宋" w:hAnsi="仿宋" w:hint="eastAsia"/>
          <w:sz w:val="30"/>
          <w:szCs w:val="30"/>
        </w:rPr>
        <w:t>的快速搜索。</w:t>
      </w:r>
    </w:p>
    <w:p w:rsidR="00C27509" w:rsidRPr="00C27509" w:rsidRDefault="00C27509" w:rsidP="00C27509">
      <w:pPr>
        <w:pStyle w:val="1"/>
        <w:numPr>
          <w:ilvl w:val="0"/>
          <w:numId w:val="2"/>
        </w:numPr>
        <w:spacing w:before="0" w:after="0" w:line="360" w:lineRule="auto"/>
        <w:ind w:left="0" w:firstLineChars="200" w:firstLine="602"/>
        <w:jc w:val="left"/>
        <w:rPr>
          <w:rFonts w:ascii="仿宋" w:eastAsia="仿宋" w:hAnsi="仿宋" w:cs="仿宋"/>
          <w:sz w:val="30"/>
          <w:szCs w:val="30"/>
        </w:rPr>
      </w:pPr>
      <w:r w:rsidRPr="00C27509">
        <w:rPr>
          <w:rFonts w:ascii="仿宋" w:eastAsia="仿宋" w:hAnsi="仿宋" w:cs="仿宋" w:hint="eastAsia"/>
          <w:sz w:val="30"/>
          <w:szCs w:val="30"/>
        </w:rPr>
        <w:t>人工报告服务</w:t>
      </w:r>
    </w:p>
    <w:p w:rsidR="00C27509" w:rsidRPr="00C27509" w:rsidRDefault="00C27509" w:rsidP="00C27509">
      <w:pPr>
        <w:spacing w:line="360" w:lineRule="auto"/>
        <w:ind w:firstLineChars="200" w:firstLine="600"/>
        <w:rPr>
          <w:rFonts w:ascii="仿宋" w:eastAsia="仿宋" w:hAnsi="仿宋" w:cs="仿宋" w:hint="eastAsia"/>
          <w:sz w:val="30"/>
          <w:szCs w:val="30"/>
        </w:rPr>
      </w:pPr>
      <w:r w:rsidRPr="00C27509">
        <w:rPr>
          <w:rFonts w:ascii="仿宋" w:eastAsia="仿宋" w:hAnsi="仿宋" w:cs="仿宋" w:hint="eastAsia"/>
          <w:sz w:val="30"/>
          <w:szCs w:val="30"/>
        </w:rPr>
        <w:t>供应商需拟派专业舆情分析师团队撰写舆情报告，根据系统监测数</w:t>
      </w:r>
      <w:r w:rsidRPr="00C27509">
        <w:rPr>
          <w:rFonts w:ascii="仿宋" w:eastAsia="仿宋" w:hAnsi="仿宋" w:cs="仿宋" w:hint="eastAsia"/>
          <w:sz w:val="30"/>
          <w:szCs w:val="30"/>
        </w:rPr>
        <w:lastRenderedPageBreak/>
        <w:t>据进行一个周期的舆情统计、梳理、分类、分析，撰写人工服务，报告内容包括舆情态势</w:t>
      </w:r>
      <w:proofErr w:type="gramStart"/>
      <w:r w:rsidRPr="00C27509">
        <w:rPr>
          <w:rFonts w:ascii="仿宋" w:eastAsia="仿宋" w:hAnsi="仿宋" w:cs="仿宋" w:hint="eastAsia"/>
          <w:sz w:val="30"/>
          <w:szCs w:val="30"/>
        </w:rPr>
        <w:t>研</w:t>
      </w:r>
      <w:proofErr w:type="gramEnd"/>
      <w:r w:rsidRPr="00C27509">
        <w:rPr>
          <w:rFonts w:ascii="仿宋" w:eastAsia="仿宋" w:hAnsi="仿宋" w:cs="仿宋" w:hint="eastAsia"/>
          <w:sz w:val="30"/>
          <w:szCs w:val="30"/>
        </w:rPr>
        <w:t>判、舆情传播分析、重大舆论事件展示、舆情总结及下一步舆情</w:t>
      </w:r>
      <w:proofErr w:type="gramStart"/>
      <w:r w:rsidRPr="00C27509">
        <w:rPr>
          <w:rFonts w:ascii="仿宋" w:eastAsia="仿宋" w:hAnsi="仿宋" w:cs="仿宋" w:hint="eastAsia"/>
          <w:sz w:val="30"/>
          <w:szCs w:val="30"/>
        </w:rPr>
        <w:t>研</w:t>
      </w:r>
      <w:proofErr w:type="gramEnd"/>
      <w:r w:rsidRPr="00C27509">
        <w:rPr>
          <w:rFonts w:ascii="仿宋" w:eastAsia="仿宋" w:hAnsi="仿宋" w:cs="仿宋" w:hint="eastAsia"/>
          <w:sz w:val="30"/>
          <w:szCs w:val="30"/>
        </w:rPr>
        <w:t>判、建议等多维度内容。为客户提供多维度、多视角的舆情分析服务，服务输出成果形态为各类型报告对重点领域、突发事件、阶段性政策进行阶段性或全过程跟踪监控，并对数据进行挖掘，形成完整的分析报告。服务期内需提供年报1份。</w:t>
      </w:r>
    </w:p>
    <w:p w:rsidR="00C27509" w:rsidRPr="00C27509" w:rsidRDefault="00C27509" w:rsidP="00C27509">
      <w:pPr>
        <w:pStyle w:val="a3"/>
        <w:numPr>
          <w:ilvl w:val="0"/>
          <w:numId w:val="2"/>
        </w:numPr>
        <w:spacing w:line="360" w:lineRule="auto"/>
        <w:ind w:firstLine="602"/>
        <w:rPr>
          <w:rFonts w:ascii="仿宋" w:eastAsia="仿宋" w:hAnsi="仿宋" w:cs="仿宋" w:hint="eastAsia"/>
          <w:b/>
          <w:bCs/>
          <w:kern w:val="44"/>
          <w:sz w:val="30"/>
          <w:szCs w:val="30"/>
        </w:rPr>
      </w:pPr>
      <w:r w:rsidRPr="00C27509">
        <w:rPr>
          <w:rFonts w:ascii="仿宋" w:eastAsia="仿宋" w:hAnsi="仿宋" w:cs="仿宋" w:hint="eastAsia"/>
          <w:b/>
          <w:bCs/>
          <w:kern w:val="44"/>
          <w:sz w:val="30"/>
          <w:szCs w:val="30"/>
        </w:rPr>
        <w:t>危机应对</w:t>
      </w:r>
    </w:p>
    <w:p w:rsidR="004A6A07" w:rsidRPr="00C27509" w:rsidRDefault="00C27509" w:rsidP="00C27509">
      <w:pPr>
        <w:pStyle w:val="a3"/>
        <w:spacing w:line="360" w:lineRule="auto"/>
        <w:ind w:firstLine="600"/>
        <w:rPr>
          <w:rFonts w:ascii="仿宋" w:eastAsia="仿宋" w:hAnsi="仿宋" w:cs="仿宋"/>
          <w:sz w:val="30"/>
          <w:szCs w:val="30"/>
        </w:rPr>
      </w:pPr>
      <w:r w:rsidRPr="00C27509">
        <w:rPr>
          <w:rFonts w:ascii="仿宋" w:eastAsia="仿宋" w:hAnsi="仿宋" w:cs="仿宋" w:hint="eastAsia"/>
          <w:sz w:val="30"/>
          <w:szCs w:val="30"/>
        </w:rPr>
        <w:t>策略服务</w:t>
      </w:r>
      <w:r>
        <w:rPr>
          <w:rFonts w:ascii="仿宋" w:eastAsia="仿宋" w:hAnsi="仿宋" w:cs="仿宋" w:hint="eastAsia"/>
          <w:sz w:val="30"/>
          <w:szCs w:val="30"/>
        </w:rPr>
        <w:t>：</w:t>
      </w:r>
      <w:r w:rsidRPr="00C27509">
        <w:rPr>
          <w:rFonts w:ascii="仿宋" w:eastAsia="仿宋" w:hAnsi="仿宋" w:cs="仿宋" w:hint="eastAsia"/>
          <w:sz w:val="30"/>
          <w:szCs w:val="30"/>
        </w:rPr>
        <w:br/>
        <w:t>1.</w:t>
      </w:r>
      <w:r w:rsidRPr="00C27509">
        <w:rPr>
          <w:rFonts w:ascii="Calibri" w:eastAsia="仿宋" w:hAnsi="Calibri" w:cs="Calibri"/>
          <w:sz w:val="30"/>
          <w:szCs w:val="30"/>
        </w:rPr>
        <w:t> </w:t>
      </w:r>
      <w:r w:rsidRPr="00C27509">
        <w:rPr>
          <w:rFonts w:ascii="仿宋" w:eastAsia="仿宋" w:hAnsi="仿宋" w:cs="仿宋" w:hint="eastAsia"/>
          <w:sz w:val="30"/>
          <w:szCs w:val="30"/>
        </w:rPr>
        <w:t>客户危机处置策略研读及处置建议</w:t>
      </w:r>
      <w:r w:rsidRPr="00C27509">
        <w:rPr>
          <w:rFonts w:ascii="仿宋" w:eastAsia="仿宋" w:hAnsi="仿宋" w:cs="仿宋" w:hint="eastAsia"/>
          <w:sz w:val="30"/>
          <w:szCs w:val="30"/>
        </w:rPr>
        <w:br/>
        <w:t>2.</w:t>
      </w:r>
      <w:r w:rsidRPr="00C27509">
        <w:rPr>
          <w:rFonts w:ascii="Calibri" w:eastAsia="仿宋" w:hAnsi="Calibri" w:cs="Calibri"/>
          <w:sz w:val="30"/>
          <w:szCs w:val="30"/>
        </w:rPr>
        <w:t> </w:t>
      </w:r>
      <w:r w:rsidRPr="00C27509">
        <w:rPr>
          <w:rFonts w:ascii="仿宋" w:eastAsia="仿宋" w:hAnsi="仿宋" w:cs="仿宋" w:hint="eastAsia"/>
          <w:sz w:val="30"/>
          <w:szCs w:val="30"/>
        </w:rPr>
        <w:t>负面</w:t>
      </w:r>
      <w:proofErr w:type="gramStart"/>
      <w:r w:rsidRPr="00C27509">
        <w:rPr>
          <w:rFonts w:ascii="仿宋" w:eastAsia="仿宋" w:hAnsi="仿宋" w:cs="仿宋" w:hint="eastAsia"/>
          <w:sz w:val="30"/>
          <w:szCs w:val="30"/>
        </w:rPr>
        <w:t>研</w:t>
      </w:r>
      <w:proofErr w:type="gramEnd"/>
      <w:r w:rsidRPr="00C27509">
        <w:rPr>
          <w:rFonts w:ascii="仿宋" w:eastAsia="仿宋" w:hAnsi="仿宋" w:cs="仿宋" w:hint="eastAsia"/>
          <w:sz w:val="30"/>
          <w:szCs w:val="30"/>
        </w:rPr>
        <w:t>判和处置建议</w:t>
      </w:r>
      <w:r w:rsidRPr="00C27509">
        <w:rPr>
          <w:rFonts w:ascii="仿宋" w:eastAsia="仿宋" w:hAnsi="仿宋" w:cs="仿宋" w:hint="eastAsia"/>
          <w:sz w:val="30"/>
          <w:szCs w:val="30"/>
        </w:rPr>
        <w:br/>
        <w:t>3.</w:t>
      </w:r>
      <w:r w:rsidRPr="00C27509">
        <w:rPr>
          <w:rFonts w:ascii="Calibri" w:eastAsia="仿宋" w:hAnsi="Calibri" w:cs="Calibri"/>
          <w:sz w:val="30"/>
          <w:szCs w:val="30"/>
        </w:rPr>
        <w:t> </w:t>
      </w:r>
      <w:r w:rsidRPr="00C27509">
        <w:rPr>
          <w:rFonts w:ascii="仿宋" w:eastAsia="仿宋" w:hAnsi="仿宋" w:cs="仿宋" w:hint="eastAsia"/>
          <w:sz w:val="30"/>
          <w:szCs w:val="30"/>
        </w:rPr>
        <w:t>各类专项汇总，议题汇总、转发汇总、失效链接验证等</w:t>
      </w:r>
      <w:r w:rsidRPr="00C27509">
        <w:rPr>
          <w:rFonts w:ascii="仿宋" w:eastAsia="仿宋" w:hAnsi="仿宋" w:cs="仿宋" w:hint="eastAsia"/>
          <w:sz w:val="30"/>
          <w:szCs w:val="30"/>
        </w:rPr>
        <w:br/>
        <w:t xml:space="preserve">    高频监听：危机专项预警，适用危机的事中管理，基于客户的危机策略，提供特别的危机专项处置支撑服务，其中危机专项预警服务包括：</w:t>
      </w:r>
      <w:r w:rsidRPr="00C27509">
        <w:rPr>
          <w:rFonts w:ascii="仿宋" w:eastAsia="仿宋" w:hAnsi="仿宋" w:cs="仿宋" w:hint="eastAsia"/>
          <w:sz w:val="30"/>
          <w:szCs w:val="30"/>
        </w:rPr>
        <w:br/>
        <w:t>1.</w:t>
      </w:r>
      <w:r w:rsidRPr="00C27509">
        <w:rPr>
          <w:rFonts w:ascii="Calibri" w:eastAsia="仿宋" w:hAnsi="Calibri" w:cs="Calibri"/>
          <w:sz w:val="30"/>
          <w:szCs w:val="30"/>
        </w:rPr>
        <w:t> </w:t>
      </w:r>
      <w:r w:rsidRPr="00C27509">
        <w:rPr>
          <w:rFonts w:ascii="仿宋" w:eastAsia="仿宋" w:hAnsi="仿宋" w:cs="仿宋" w:hint="eastAsia"/>
          <w:sz w:val="30"/>
          <w:szCs w:val="30"/>
        </w:rPr>
        <w:t>7x16小时人工预警，每日早晨回看无人值守内容</w:t>
      </w:r>
      <w:r w:rsidRPr="00C27509">
        <w:rPr>
          <w:rFonts w:ascii="仿宋" w:eastAsia="仿宋" w:hAnsi="仿宋" w:cs="仿宋" w:hint="eastAsia"/>
          <w:sz w:val="30"/>
          <w:szCs w:val="30"/>
        </w:rPr>
        <w:br/>
        <w:t>2.</w:t>
      </w:r>
      <w:r w:rsidRPr="00C27509">
        <w:rPr>
          <w:rFonts w:ascii="Calibri" w:eastAsia="仿宋" w:hAnsi="Calibri" w:cs="Calibri"/>
          <w:sz w:val="30"/>
          <w:szCs w:val="30"/>
        </w:rPr>
        <w:t> </w:t>
      </w:r>
      <w:r w:rsidRPr="00C27509">
        <w:rPr>
          <w:rFonts w:ascii="仿宋" w:eastAsia="仿宋" w:hAnsi="仿宋" w:cs="仿宋" w:hint="eastAsia"/>
          <w:sz w:val="30"/>
          <w:szCs w:val="30"/>
        </w:rPr>
        <w:t>基于处置策略的不利/有利信息分类</w:t>
      </w:r>
      <w:r w:rsidRPr="00C27509">
        <w:rPr>
          <w:rFonts w:ascii="仿宋" w:eastAsia="仿宋" w:hAnsi="仿宋" w:cs="仿宋" w:hint="eastAsia"/>
          <w:sz w:val="30"/>
          <w:szCs w:val="30"/>
        </w:rPr>
        <w:br/>
        <w:t>3.</w:t>
      </w:r>
      <w:r w:rsidRPr="00C27509">
        <w:rPr>
          <w:rFonts w:ascii="Calibri" w:eastAsia="仿宋" w:hAnsi="Calibri" w:cs="Calibri"/>
          <w:sz w:val="30"/>
          <w:szCs w:val="30"/>
        </w:rPr>
        <w:t> </w:t>
      </w:r>
      <w:r w:rsidRPr="00C27509">
        <w:rPr>
          <w:rFonts w:ascii="仿宋" w:eastAsia="仿宋" w:hAnsi="仿宋" w:cs="仿宋" w:hint="eastAsia"/>
          <w:sz w:val="30"/>
          <w:szCs w:val="30"/>
        </w:rPr>
        <w:t>一日三报，两份汇总，一份日报</w:t>
      </w:r>
      <w:r w:rsidRPr="00C27509">
        <w:rPr>
          <w:rFonts w:ascii="仿宋" w:eastAsia="仿宋" w:hAnsi="仿宋" w:cs="仿宋" w:hint="eastAsia"/>
          <w:sz w:val="30"/>
          <w:szCs w:val="30"/>
        </w:rPr>
        <w:br/>
        <w:t xml:space="preserve">    危机专项处置服务：危机专项处置服务，适用危机的事中管理，提供危机处置过程中的辅助支持服务包括：</w:t>
      </w:r>
      <w:r w:rsidRPr="00C27509">
        <w:rPr>
          <w:rFonts w:ascii="仿宋" w:eastAsia="仿宋" w:hAnsi="仿宋" w:cs="仿宋" w:hint="eastAsia"/>
          <w:sz w:val="30"/>
          <w:szCs w:val="30"/>
        </w:rPr>
        <w:br/>
        <w:t>1.</w:t>
      </w:r>
      <w:r w:rsidRPr="00C27509">
        <w:rPr>
          <w:rFonts w:ascii="Calibri" w:eastAsia="仿宋" w:hAnsi="Calibri" w:cs="Calibri"/>
          <w:sz w:val="30"/>
          <w:szCs w:val="30"/>
        </w:rPr>
        <w:t> </w:t>
      </w:r>
      <w:r w:rsidRPr="00C27509">
        <w:rPr>
          <w:rFonts w:ascii="仿宋" w:eastAsia="仿宋" w:hAnsi="仿宋" w:cs="仿宋" w:hint="eastAsia"/>
          <w:sz w:val="30"/>
          <w:szCs w:val="30"/>
        </w:rPr>
        <w:t>原发媒体沟通支持，媒体背调，联系方式查找，媒体沟通函撰写</w:t>
      </w:r>
      <w:r w:rsidRPr="00C27509">
        <w:rPr>
          <w:rFonts w:ascii="仿宋" w:eastAsia="仿宋" w:hAnsi="仿宋" w:cs="仿宋" w:hint="eastAsia"/>
          <w:sz w:val="30"/>
          <w:szCs w:val="30"/>
        </w:rPr>
        <w:br/>
        <w:t>2.</w:t>
      </w:r>
      <w:r w:rsidRPr="00C27509">
        <w:rPr>
          <w:rFonts w:ascii="Calibri" w:eastAsia="仿宋" w:hAnsi="Calibri" w:cs="Calibri"/>
          <w:sz w:val="30"/>
          <w:szCs w:val="30"/>
        </w:rPr>
        <w:t> </w:t>
      </w:r>
      <w:r w:rsidRPr="00C27509">
        <w:rPr>
          <w:rFonts w:ascii="仿宋" w:eastAsia="仿宋" w:hAnsi="仿宋" w:cs="仿宋" w:hint="eastAsia"/>
          <w:sz w:val="30"/>
          <w:szCs w:val="30"/>
        </w:rPr>
        <w:t>转发媒体沟通支持，转发媒体列表准备，转发媒体联系方式查找</w:t>
      </w:r>
      <w:r w:rsidRPr="00C27509">
        <w:rPr>
          <w:rFonts w:ascii="仿宋" w:eastAsia="仿宋" w:hAnsi="仿宋" w:cs="仿宋" w:hint="eastAsia"/>
          <w:sz w:val="30"/>
          <w:szCs w:val="30"/>
        </w:rPr>
        <w:br/>
        <w:t>3.</w:t>
      </w:r>
      <w:r w:rsidRPr="00C27509">
        <w:rPr>
          <w:rFonts w:ascii="Calibri" w:eastAsia="仿宋" w:hAnsi="Calibri" w:cs="Calibri"/>
          <w:sz w:val="30"/>
          <w:szCs w:val="30"/>
        </w:rPr>
        <w:t> </w:t>
      </w:r>
      <w:r w:rsidRPr="00C27509">
        <w:rPr>
          <w:rFonts w:ascii="仿宋" w:eastAsia="仿宋" w:hAnsi="仿宋" w:cs="仿宋" w:hint="eastAsia"/>
          <w:sz w:val="30"/>
          <w:szCs w:val="30"/>
        </w:rPr>
        <w:t>平台投诉支持，投诉账号列表准备，投诉内容撰写</w:t>
      </w:r>
      <w:r w:rsidRPr="00C27509">
        <w:rPr>
          <w:rFonts w:ascii="仿宋" w:eastAsia="仿宋" w:hAnsi="仿宋" w:cs="仿宋" w:hint="eastAsia"/>
          <w:sz w:val="30"/>
          <w:szCs w:val="30"/>
        </w:rPr>
        <w:br/>
        <w:t>4.</w:t>
      </w:r>
      <w:r w:rsidRPr="00C27509">
        <w:rPr>
          <w:rFonts w:ascii="Calibri" w:eastAsia="仿宋" w:hAnsi="Calibri" w:cs="Calibri"/>
          <w:sz w:val="30"/>
          <w:szCs w:val="30"/>
        </w:rPr>
        <w:t> </w:t>
      </w:r>
      <w:r w:rsidRPr="00C27509">
        <w:rPr>
          <w:rFonts w:ascii="仿宋" w:eastAsia="仿宋" w:hAnsi="仿宋" w:cs="仿宋" w:hint="eastAsia"/>
          <w:sz w:val="30"/>
          <w:szCs w:val="30"/>
        </w:rPr>
        <w:t>失效链接排查</w:t>
      </w:r>
      <w:r w:rsidRPr="00C27509">
        <w:rPr>
          <w:rFonts w:ascii="仿宋" w:eastAsia="仿宋" w:hAnsi="仿宋" w:cs="仿宋" w:hint="eastAsia"/>
          <w:sz w:val="30"/>
          <w:szCs w:val="30"/>
        </w:rPr>
        <w:br/>
        <w:t>5.</w:t>
      </w:r>
      <w:r w:rsidRPr="00C27509">
        <w:rPr>
          <w:rFonts w:ascii="Calibri" w:eastAsia="仿宋" w:hAnsi="Calibri" w:cs="Calibri"/>
          <w:sz w:val="30"/>
          <w:szCs w:val="30"/>
        </w:rPr>
        <w:t> </w:t>
      </w:r>
      <w:r w:rsidRPr="00C27509">
        <w:rPr>
          <w:rFonts w:ascii="仿宋" w:eastAsia="仿宋" w:hAnsi="仿宋" w:cs="仿宋" w:hint="eastAsia"/>
          <w:sz w:val="30"/>
          <w:szCs w:val="30"/>
        </w:rPr>
        <w:t>报告</w:t>
      </w:r>
      <w:r w:rsidR="000A2C5A">
        <w:rPr>
          <w:rFonts w:ascii="仿宋" w:eastAsia="仿宋" w:hAnsi="仿宋" w:cs="宋体"/>
          <w:kern w:val="0"/>
          <w:sz w:val="30"/>
          <w:szCs w:val="30"/>
        </w:rPr>
        <w:br w:type="page"/>
      </w:r>
    </w:p>
    <w:p w:rsidR="00814668" w:rsidRDefault="004A6A07">
      <w:pPr>
        <w:pStyle w:val="3"/>
        <w:numPr>
          <w:ilvl w:val="0"/>
          <w:numId w:val="0"/>
        </w:numPr>
        <w:spacing w:line="240" w:lineRule="auto"/>
        <w:rPr>
          <w:rFonts w:ascii="仿宋" w:eastAsia="仿宋" w:hAnsi="仿宋" w:cs="仿宋"/>
          <w:sz w:val="30"/>
          <w:szCs w:val="30"/>
        </w:rPr>
      </w:pPr>
      <w:r>
        <w:rPr>
          <w:rFonts w:ascii="仿宋" w:eastAsia="仿宋" w:hAnsi="仿宋" w:cs="仿宋" w:hint="eastAsia"/>
          <w:sz w:val="30"/>
          <w:szCs w:val="30"/>
        </w:rPr>
        <w:lastRenderedPageBreak/>
        <w:t>附件一：采购响应函</w:t>
      </w:r>
    </w:p>
    <w:p w:rsidR="00814668" w:rsidRDefault="004A6A07">
      <w:pPr>
        <w:jc w:val="center"/>
        <w:rPr>
          <w:rFonts w:ascii="仿宋" w:eastAsia="仿宋" w:hAnsi="仿宋" w:cs="仿宋"/>
          <w:b/>
          <w:sz w:val="30"/>
          <w:szCs w:val="30"/>
        </w:rPr>
      </w:pPr>
      <w:r>
        <w:rPr>
          <w:rFonts w:ascii="仿宋" w:eastAsia="仿宋" w:hAnsi="仿宋" w:cs="仿宋" w:hint="eastAsia"/>
          <w:b/>
          <w:sz w:val="30"/>
          <w:szCs w:val="30"/>
        </w:rPr>
        <w:t>采 购 响 应 函</w:t>
      </w:r>
    </w:p>
    <w:p w:rsidR="00814668" w:rsidRDefault="004A6A07">
      <w:pPr>
        <w:rPr>
          <w:rFonts w:ascii="仿宋" w:eastAsia="仿宋" w:hAnsi="仿宋" w:cs="仿宋"/>
          <w:sz w:val="30"/>
          <w:szCs w:val="30"/>
        </w:rPr>
      </w:pPr>
      <w:r>
        <w:rPr>
          <w:rFonts w:ascii="仿宋" w:eastAsia="仿宋" w:hAnsi="仿宋" w:cs="仿宋" w:hint="eastAsia"/>
          <w:sz w:val="30"/>
          <w:szCs w:val="30"/>
          <w:u w:val="single"/>
        </w:rPr>
        <w:t>安徽新安银行股份有限公司</w:t>
      </w:r>
      <w:r>
        <w:rPr>
          <w:rFonts w:ascii="仿宋" w:eastAsia="仿宋" w:hAnsi="仿宋" w:cs="仿宋" w:hint="eastAsia"/>
          <w:sz w:val="30"/>
          <w:szCs w:val="30"/>
        </w:rPr>
        <w:t>：</w:t>
      </w:r>
    </w:p>
    <w:p w:rsidR="00814668" w:rsidRDefault="004A6A07">
      <w:pPr>
        <w:ind w:firstLine="420"/>
        <w:rPr>
          <w:rFonts w:ascii="仿宋" w:eastAsia="仿宋" w:hAnsi="仿宋" w:cs="仿宋"/>
          <w:sz w:val="30"/>
          <w:szCs w:val="30"/>
        </w:rPr>
      </w:pP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（供给单位全称）授权</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（全权代表姓名）</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（职务、职称）为全权代表，参加贵方组织的</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(采购项目名称)集采的有关活动，并对</w:t>
      </w:r>
      <w:r>
        <w:rPr>
          <w:rFonts w:ascii="仿宋" w:eastAsia="仿宋" w:hAnsi="仿宋" w:cs="仿宋" w:hint="eastAsia"/>
          <w:sz w:val="30"/>
          <w:szCs w:val="30"/>
          <w:u w:val="single"/>
        </w:rPr>
        <w:tab/>
        <w:t xml:space="preserve">               </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进行响应。为此：</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1. 提供集采须知规定的全部采购文件：正本1份，副本3份。</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2. 集采供给总响应价为(大写)：</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元人民币。</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3. 保证遵守集</w:t>
      </w:r>
      <w:proofErr w:type="gramStart"/>
      <w:r>
        <w:rPr>
          <w:rFonts w:ascii="仿宋" w:eastAsia="仿宋" w:hAnsi="仿宋" w:cs="仿宋" w:hint="eastAsia"/>
          <w:sz w:val="30"/>
          <w:szCs w:val="30"/>
        </w:rPr>
        <w:t>采文件</w:t>
      </w:r>
      <w:proofErr w:type="gramEnd"/>
      <w:r>
        <w:rPr>
          <w:rFonts w:ascii="仿宋" w:eastAsia="仿宋" w:hAnsi="仿宋" w:cs="仿宋" w:hint="eastAsia"/>
          <w:sz w:val="30"/>
          <w:szCs w:val="30"/>
        </w:rPr>
        <w:t>中的有关规定和收费标准。</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4. 保证忠实地执行买卖双方所签的经济合同，并承担合同规定的责任义务。</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5. 愿意向贵方提供任何与该项集采有关的数据、情况和技术资料。</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6. 与本集采有关的一切往来通讯请寄：</w:t>
      </w:r>
    </w:p>
    <w:p w:rsidR="00814668" w:rsidRDefault="004A6A07">
      <w:pPr>
        <w:ind w:firstLine="420"/>
        <w:rPr>
          <w:rFonts w:ascii="仿宋" w:eastAsia="仿宋" w:hAnsi="仿宋" w:cs="仿宋"/>
          <w:sz w:val="30"/>
          <w:szCs w:val="30"/>
          <w:u w:val="single"/>
        </w:rPr>
      </w:pPr>
      <w:r>
        <w:rPr>
          <w:rFonts w:ascii="仿宋" w:eastAsia="仿宋" w:hAnsi="仿宋" w:cs="仿宋" w:hint="eastAsia"/>
          <w:sz w:val="30"/>
          <w:szCs w:val="30"/>
        </w:rPr>
        <w:t>地址：</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邮编：</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电话：</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传真：</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814668" w:rsidRDefault="00814668">
      <w:pPr>
        <w:ind w:left="4675" w:firstLine="425"/>
        <w:rPr>
          <w:rFonts w:ascii="仿宋" w:eastAsia="仿宋" w:hAnsi="仿宋" w:cs="仿宋"/>
          <w:sz w:val="30"/>
          <w:szCs w:val="30"/>
        </w:rPr>
      </w:pPr>
    </w:p>
    <w:p w:rsidR="00814668" w:rsidRDefault="004A6A07">
      <w:pPr>
        <w:ind w:left="4675" w:firstLine="425"/>
        <w:rPr>
          <w:rFonts w:ascii="仿宋" w:eastAsia="仿宋" w:hAnsi="仿宋" w:cs="仿宋"/>
          <w:sz w:val="30"/>
          <w:szCs w:val="30"/>
        </w:rPr>
      </w:pPr>
      <w:r>
        <w:rPr>
          <w:rFonts w:ascii="仿宋" w:eastAsia="仿宋" w:hAnsi="仿宋" w:cs="仿宋" w:hint="eastAsia"/>
          <w:sz w:val="30"/>
          <w:szCs w:val="30"/>
        </w:rPr>
        <w:t>供给单位(盖章)：</w:t>
      </w:r>
    </w:p>
    <w:p w:rsidR="00814668" w:rsidRDefault="004A6A07">
      <w:pPr>
        <w:ind w:left="4675" w:firstLine="425"/>
        <w:rPr>
          <w:rFonts w:ascii="仿宋" w:eastAsia="仿宋" w:hAnsi="仿宋" w:cs="仿宋"/>
          <w:sz w:val="30"/>
          <w:szCs w:val="30"/>
        </w:rPr>
      </w:pPr>
      <w:r>
        <w:rPr>
          <w:rFonts w:ascii="仿宋" w:eastAsia="仿宋" w:hAnsi="仿宋" w:cs="仿宋" w:hint="eastAsia"/>
          <w:sz w:val="30"/>
          <w:szCs w:val="30"/>
        </w:rPr>
        <w:t>全权代表(签字)：</w:t>
      </w:r>
    </w:p>
    <w:p w:rsidR="00814668" w:rsidRDefault="004A6A07">
      <w:pPr>
        <w:ind w:left="4675" w:firstLine="425"/>
        <w:rPr>
          <w:rFonts w:ascii="仿宋" w:eastAsia="仿宋" w:hAnsi="仿宋" w:cs="仿宋"/>
          <w:sz w:val="30"/>
          <w:szCs w:val="30"/>
        </w:rPr>
      </w:pPr>
      <w:r>
        <w:rPr>
          <w:rFonts w:ascii="仿宋" w:eastAsia="仿宋" w:hAnsi="仿宋" w:cs="仿宋" w:hint="eastAsia"/>
          <w:sz w:val="30"/>
          <w:szCs w:val="30"/>
        </w:rPr>
        <w:t>日  期：</w:t>
      </w:r>
    </w:p>
    <w:p w:rsidR="00814668" w:rsidRDefault="00814668">
      <w:pPr>
        <w:ind w:left="4675" w:firstLine="425"/>
        <w:rPr>
          <w:rFonts w:ascii="仿宋" w:eastAsia="仿宋" w:hAnsi="仿宋" w:cs="仿宋"/>
          <w:sz w:val="30"/>
          <w:szCs w:val="30"/>
        </w:rPr>
      </w:pPr>
    </w:p>
    <w:p w:rsidR="00814668" w:rsidRDefault="00814668">
      <w:pPr>
        <w:pStyle w:val="a9"/>
        <w:ind w:firstLine="600"/>
        <w:rPr>
          <w:rFonts w:ascii="仿宋" w:eastAsia="仿宋" w:hAnsi="仿宋" w:cs="仿宋"/>
          <w:sz w:val="30"/>
          <w:szCs w:val="30"/>
        </w:rPr>
      </w:pPr>
    </w:p>
    <w:p w:rsidR="00814668" w:rsidRDefault="00814668">
      <w:pPr>
        <w:pStyle w:val="a5"/>
        <w:rPr>
          <w:rFonts w:ascii="仿宋" w:eastAsia="仿宋" w:hAnsi="仿宋" w:cs="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4A6A07">
      <w:pPr>
        <w:pStyle w:val="2"/>
        <w:numPr>
          <w:ilvl w:val="0"/>
          <w:numId w:val="0"/>
        </w:numPr>
        <w:rPr>
          <w:rFonts w:ascii="仿宋" w:eastAsia="仿宋" w:hAnsi="仿宋" w:cs="仿宋"/>
          <w:b w:val="0"/>
          <w:sz w:val="30"/>
          <w:szCs w:val="30"/>
        </w:rPr>
      </w:pPr>
      <w:bookmarkStart w:id="4" w:name="_Toc469307449"/>
      <w:bookmarkStart w:id="5" w:name="_Toc463773798"/>
      <w:bookmarkStart w:id="6" w:name="_Toc354473730"/>
      <w:r>
        <w:rPr>
          <w:rFonts w:ascii="仿宋" w:eastAsia="仿宋" w:hAnsi="仿宋" w:cs="仿宋" w:hint="eastAsia"/>
          <w:sz w:val="30"/>
          <w:szCs w:val="30"/>
        </w:rPr>
        <w:lastRenderedPageBreak/>
        <w:t>附件二：采购一览表</w:t>
      </w:r>
      <w:bookmarkEnd w:id="4"/>
      <w:bookmarkEnd w:id="5"/>
      <w:bookmarkEnd w:id="6"/>
    </w:p>
    <w:p w:rsidR="00814668" w:rsidRDefault="004A6A07">
      <w:pPr>
        <w:pStyle w:val="af"/>
        <w:tabs>
          <w:tab w:val="left" w:pos="3815"/>
          <w:tab w:val="center" w:pos="6980"/>
        </w:tabs>
        <w:snapToGrid w:val="0"/>
        <w:jc w:val="center"/>
        <w:rPr>
          <w:rFonts w:ascii="仿宋" w:eastAsia="仿宋" w:hAnsi="仿宋" w:cs="仿宋"/>
          <w:b/>
          <w:sz w:val="30"/>
          <w:szCs w:val="30"/>
        </w:rPr>
      </w:pPr>
      <w:r>
        <w:rPr>
          <w:rStyle w:val="af2"/>
          <w:rFonts w:ascii="仿宋" w:eastAsia="仿宋" w:hAnsi="仿宋" w:cs="仿宋" w:hint="eastAsia"/>
          <w:sz w:val="30"/>
          <w:szCs w:val="30"/>
        </w:rPr>
        <w:t xml:space="preserve">采　购　</w:t>
      </w:r>
      <w:proofErr w:type="gramStart"/>
      <w:r>
        <w:rPr>
          <w:rStyle w:val="af2"/>
          <w:rFonts w:ascii="仿宋" w:eastAsia="仿宋" w:hAnsi="仿宋" w:cs="仿宋" w:hint="eastAsia"/>
          <w:sz w:val="30"/>
          <w:szCs w:val="30"/>
        </w:rPr>
        <w:t>一</w:t>
      </w:r>
      <w:proofErr w:type="gramEnd"/>
      <w:r>
        <w:rPr>
          <w:rStyle w:val="af2"/>
          <w:rFonts w:ascii="仿宋" w:eastAsia="仿宋" w:hAnsi="仿宋" w:cs="仿宋" w:hint="eastAsia"/>
          <w:sz w:val="30"/>
          <w:szCs w:val="30"/>
        </w:rPr>
        <w:t xml:space="preserve">　</w:t>
      </w:r>
      <w:proofErr w:type="gramStart"/>
      <w:r>
        <w:rPr>
          <w:rStyle w:val="af2"/>
          <w:rFonts w:ascii="仿宋" w:eastAsia="仿宋" w:hAnsi="仿宋" w:cs="仿宋" w:hint="eastAsia"/>
          <w:sz w:val="30"/>
          <w:szCs w:val="30"/>
        </w:rPr>
        <w:t>览</w:t>
      </w:r>
      <w:proofErr w:type="gramEnd"/>
      <w:r>
        <w:rPr>
          <w:rStyle w:val="af2"/>
          <w:rFonts w:ascii="仿宋" w:eastAsia="仿宋" w:hAnsi="仿宋" w:cs="仿宋" w:hint="eastAsia"/>
          <w:sz w:val="30"/>
          <w:szCs w:val="30"/>
        </w:rPr>
        <w:t xml:space="preserve">　表</w:t>
      </w:r>
    </w:p>
    <w:p w:rsidR="00814668" w:rsidRDefault="004A6A07">
      <w:pPr>
        <w:pStyle w:val="Default"/>
        <w:spacing w:line="360" w:lineRule="auto"/>
        <w:ind w:left="1890" w:hanging="1470"/>
        <w:jc w:val="both"/>
        <w:rPr>
          <w:rFonts w:hAnsi="仿宋"/>
          <w:color w:val="auto"/>
          <w:sz w:val="30"/>
          <w:szCs w:val="30"/>
        </w:rPr>
      </w:pPr>
      <w:r>
        <w:rPr>
          <w:rFonts w:hAnsi="仿宋" w:hint="eastAsia"/>
          <w:color w:val="auto"/>
          <w:sz w:val="30"/>
          <w:szCs w:val="30"/>
        </w:rPr>
        <w:t>项目名称：</w:t>
      </w:r>
      <w:r>
        <w:rPr>
          <w:rFonts w:hAnsi="仿宋" w:hint="eastAsia"/>
          <w:color w:val="auto"/>
          <w:sz w:val="30"/>
          <w:szCs w:val="30"/>
          <w:u w:val="single"/>
        </w:rPr>
        <w:tab/>
        <w:t xml:space="preserve">               </w:t>
      </w:r>
      <w:r>
        <w:rPr>
          <w:rFonts w:hAnsi="仿宋" w:hint="eastAsia"/>
          <w:color w:val="auto"/>
          <w:sz w:val="30"/>
          <w:szCs w:val="30"/>
          <w:u w:val="single"/>
        </w:rPr>
        <w:tab/>
      </w:r>
    </w:p>
    <w:p w:rsidR="00814668" w:rsidRDefault="004A6A07" w:rsidP="004A6A07">
      <w:pPr>
        <w:pStyle w:val="Default"/>
        <w:tabs>
          <w:tab w:val="left" w:pos="4236"/>
        </w:tabs>
        <w:spacing w:afterLines="50" w:after="120" w:line="360" w:lineRule="auto"/>
        <w:ind w:left="1890" w:hanging="1470"/>
        <w:jc w:val="both"/>
        <w:rPr>
          <w:rFonts w:hAnsi="仿宋"/>
          <w:color w:val="auto"/>
          <w:sz w:val="30"/>
          <w:szCs w:val="30"/>
        </w:rPr>
      </w:pPr>
      <w:r>
        <w:rPr>
          <w:rFonts w:hAnsi="仿宋" w:hint="eastAsia"/>
          <w:color w:val="auto"/>
          <w:sz w:val="30"/>
          <w:szCs w:val="30"/>
        </w:rPr>
        <w:t>供给单位：</w:t>
      </w:r>
      <w:r>
        <w:rPr>
          <w:rFonts w:hAnsi="仿宋" w:hint="eastAsia"/>
          <w:color w:val="auto"/>
          <w:sz w:val="30"/>
          <w:szCs w:val="30"/>
          <w:u w:val="single"/>
        </w:rPr>
        <w:tab/>
      </w:r>
      <w:r>
        <w:rPr>
          <w:rFonts w:hAnsi="仿宋" w:hint="eastAsia"/>
          <w:color w:val="auto"/>
          <w:sz w:val="30"/>
          <w:szCs w:val="30"/>
          <w:u w:val="single"/>
        </w:rPr>
        <w:tab/>
      </w:r>
      <w:r>
        <w:rPr>
          <w:rFonts w:hAnsi="仿宋" w:hint="eastAsia"/>
          <w:color w:val="auto"/>
          <w:sz w:val="30"/>
          <w:szCs w:val="30"/>
        </w:rPr>
        <w:t xml:space="preserve">　  价格单位：（人民币）元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671"/>
        <w:gridCol w:w="1559"/>
        <w:gridCol w:w="1559"/>
        <w:gridCol w:w="2410"/>
        <w:gridCol w:w="1429"/>
      </w:tblGrid>
      <w:tr w:rsidR="00814668" w:rsidTr="004A6A07">
        <w:trPr>
          <w:trHeight w:val="239"/>
        </w:trPr>
        <w:tc>
          <w:tcPr>
            <w:tcW w:w="900" w:type="dxa"/>
            <w:vAlign w:val="center"/>
          </w:tcPr>
          <w:p w:rsidR="00814668" w:rsidRDefault="004A6A07" w:rsidP="004A6A07">
            <w:pPr>
              <w:pStyle w:val="Default"/>
              <w:rPr>
                <w:rFonts w:hAnsi="仿宋"/>
                <w:b/>
                <w:color w:val="auto"/>
                <w:sz w:val="30"/>
                <w:szCs w:val="30"/>
              </w:rPr>
            </w:pPr>
            <w:r>
              <w:rPr>
                <w:rFonts w:hAnsi="仿宋" w:hint="eastAsia"/>
                <w:b/>
                <w:color w:val="auto"/>
                <w:sz w:val="30"/>
                <w:szCs w:val="30"/>
              </w:rPr>
              <w:t>序号</w:t>
            </w:r>
          </w:p>
        </w:tc>
        <w:tc>
          <w:tcPr>
            <w:tcW w:w="1671" w:type="dxa"/>
            <w:tcBorders>
              <w:right w:val="single" w:sz="4" w:space="0" w:color="auto"/>
            </w:tcBorders>
            <w:vAlign w:val="center"/>
          </w:tcPr>
          <w:p w:rsidR="00814668" w:rsidRDefault="004A6A07">
            <w:pPr>
              <w:pStyle w:val="Default"/>
              <w:jc w:val="center"/>
              <w:rPr>
                <w:rFonts w:hAnsi="仿宋"/>
                <w:b/>
                <w:color w:val="auto"/>
                <w:sz w:val="30"/>
                <w:szCs w:val="30"/>
              </w:rPr>
            </w:pPr>
            <w:r>
              <w:rPr>
                <w:rFonts w:hAnsi="仿宋" w:hint="eastAsia"/>
                <w:b/>
                <w:color w:val="auto"/>
                <w:sz w:val="30"/>
                <w:szCs w:val="30"/>
              </w:rPr>
              <w:t>项目名称</w:t>
            </w:r>
          </w:p>
        </w:tc>
        <w:tc>
          <w:tcPr>
            <w:tcW w:w="1559" w:type="dxa"/>
            <w:tcBorders>
              <w:left w:val="single" w:sz="4" w:space="0" w:color="auto"/>
              <w:right w:val="single" w:sz="4" w:space="0" w:color="auto"/>
            </w:tcBorders>
            <w:vAlign w:val="center"/>
          </w:tcPr>
          <w:p w:rsidR="00814668" w:rsidRDefault="004A6A07">
            <w:pPr>
              <w:pStyle w:val="Default"/>
              <w:jc w:val="center"/>
              <w:rPr>
                <w:rFonts w:hAnsi="仿宋"/>
                <w:b/>
                <w:color w:val="auto"/>
                <w:sz w:val="30"/>
                <w:szCs w:val="30"/>
              </w:rPr>
            </w:pPr>
            <w:r>
              <w:rPr>
                <w:rFonts w:hAnsi="仿宋" w:hint="eastAsia"/>
                <w:b/>
                <w:color w:val="auto"/>
                <w:sz w:val="30"/>
                <w:szCs w:val="30"/>
              </w:rPr>
              <w:t>含税金额</w:t>
            </w:r>
          </w:p>
        </w:tc>
        <w:tc>
          <w:tcPr>
            <w:tcW w:w="1559" w:type="dxa"/>
            <w:tcBorders>
              <w:left w:val="single" w:sz="4" w:space="0" w:color="auto"/>
            </w:tcBorders>
            <w:vAlign w:val="center"/>
          </w:tcPr>
          <w:p w:rsidR="00814668" w:rsidRDefault="004A6A07">
            <w:pPr>
              <w:pStyle w:val="Default"/>
              <w:jc w:val="center"/>
              <w:rPr>
                <w:rFonts w:hAnsi="仿宋"/>
                <w:b/>
                <w:color w:val="auto"/>
                <w:sz w:val="30"/>
                <w:szCs w:val="30"/>
              </w:rPr>
            </w:pPr>
            <w:r>
              <w:rPr>
                <w:rFonts w:hAnsi="仿宋" w:hint="eastAsia"/>
                <w:b/>
                <w:color w:val="auto"/>
                <w:sz w:val="30"/>
                <w:szCs w:val="30"/>
              </w:rPr>
              <w:t>税率</w:t>
            </w:r>
          </w:p>
        </w:tc>
        <w:tc>
          <w:tcPr>
            <w:tcW w:w="2410" w:type="dxa"/>
            <w:tcBorders>
              <w:right w:val="single" w:sz="4" w:space="0" w:color="auto"/>
            </w:tcBorders>
          </w:tcPr>
          <w:p w:rsidR="00814668" w:rsidRDefault="004A6A07" w:rsidP="004A6A07">
            <w:pPr>
              <w:pStyle w:val="Default"/>
              <w:rPr>
                <w:rFonts w:hAnsi="仿宋"/>
                <w:b/>
                <w:color w:val="auto"/>
                <w:sz w:val="30"/>
                <w:szCs w:val="30"/>
              </w:rPr>
            </w:pPr>
            <w:r>
              <w:rPr>
                <w:rFonts w:hAnsi="仿宋" w:hint="eastAsia"/>
                <w:b/>
                <w:color w:val="auto"/>
                <w:sz w:val="30"/>
                <w:szCs w:val="30"/>
              </w:rPr>
              <w:t>实施工期（月）</w:t>
            </w:r>
          </w:p>
        </w:tc>
        <w:tc>
          <w:tcPr>
            <w:tcW w:w="1429" w:type="dxa"/>
            <w:tcBorders>
              <w:left w:val="single" w:sz="4" w:space="0" w:color="auto"/>
            </w:tcBorders>
            <w:vAlign w:val="center"/>
          </w:tcPr>
          <w:p w:rsidR="00814668" w:rsidRDefault="004A6A07" w:rsidP="004A6A07">
            <w:pPr>
              <w:pStyle w:val="Default"/>
              <w:ind w:left="1896" w:hanging="1476"/>
              <w:rPr>
                <w:rFonts w:hAnsi="仿宋"/>
                <w:b/>
                <w:color w:val="auto"/>
                <w:sz w:val="30"/>
                <w:szCs w:val="30"/>
              </w:rPr>
            </w:pPr>
            <w:r>
              <w:rPr>
                <w:rFonts w:hAnsi="仿宋" w:hint="eastAsia"/>
                <w:b/>
                <w:color w:val="auto"/>
                <w:sz w:val="30"/>
                <w:szCs w:val="30"/>
              </w:rPr>
              <w:t>备注</w:t>
            </w:r>
          </w:p>
        </w:tc>
      </w:tr>
      <w:tr w:rsidR="00814668" w:rsidTr="004A6A07">
        <w:trPr>
          <w:trHeight w:val="239"/>
        </w:trPr>
        <w:tc>
          <w:tcPr>
            <w:tcW w:w="900" w:type="dxa"/>
          </w:tcPr>
          <w:p w:rsidR="00814668" w:rsidRDefault="004A6A07">
            <w:pPr>
              <w:pStyle w:val="Default"/>
              <w:spacing w:before="240" w:line="360" w:lineRule="auto"/>
              <w:ind w:left="1890" w:hanging="1470"/>
              <w:jc w:val="center"/>
              <w:rPr>
                <w:rFonts w:hAnsi="仿宋"/>
                <w:color w:val="auto"/>
                <w:sz w:val="30"/>
                <w:szCs w:val="30"/>
              </w:rPr>
            </w:pPr>
            <w:r>
              <w:rPr>
                <w:rFonts w:hAnsi="仿宋" w:hint="eastAsia"/>
                <w:color w:val="auto"/>
                <w:sz w:val="30"/>
                <w:szCs w:val="30"/>
              </w:rPr>
              <w:t>1</w:t>
            </w:r>
          </w:p>
        </w:tc>
        <w:tc>
          <w:tcPr>
            <w:tcW w:w="1671" w:type="dxa"/>
            <w:tcBorders>
              <w:right w:val="single" w:sz="4" w:space="0" w:color="auto"/>
            </w:tcBorders>
          </w:tcPr>
          <w:p w:rsidR="00814668" w:rsidRDefault="00814668">
            <w:pPr>
              <w:pStyle w:val="Default"/>
              <w:spacing w:before="240" w:line="360" w:lineRule="auto"/>
              <w:ind w:left="1890" w:hanging="1470"/>
              <w:jc w:val="both"/>
              <w:rPr>
                <w:rFonts w:hAnsi="仿宋"/>
                <w:color w:val="auto"/>
                <w:sz w:val="30"/>
                <w:szCs w:val="30"/>
              </w:rPr>
            </w:pPr>
          </w:p>
        </w:tc>
        <w:tc>
          <w:tcPr>
            <w:tcW w:w="1559" w:type="dxa"/>
            <w:tcBorders>
              <w:left w:val="single" w:sz="4" w:space="0" w:color="auto"/>
              <w:right w:val="single" w:sz="4" w:space="0" w:color="auto"/>
            </w:tcBorders>
          </w:tcPr>
          <w:p w:rsidR="00814668" w:rsidRDefault="00814668">
            <w:pPr>
              <w:pStyle w:val="Default"/>
              <w:spacing w:before="240" w:line="360" w:lineRule="auto"/>
              <w:jc w:val="both"/>
              <w:rPr>
                <w:rFonts w:hAnsi="仿宋"/>
                <w:b/>
                <w:color w:val="auto"/>
                <w:sz w:val="30"/>
                <w:szCs w:val="30"/>
              </w:rPr>
            </w:pPr>
          </w:p>
        </w:tc>
        <w:tc>
          <w:tcPr>
            <w:tcW w:w="1559" w:type="dxa"/>
            <w:tcBorders>
              <w:left w:val="single" w:sz="4" w:space="0" w:color="auto"/>
            </w:tcBorders>
          </w:tcPr>
          <w:p w:rsidR="00814668" w:rsidRDefault="00814668">
            <w:pPr>
              <w:pStyle w:val="Default"/>
              <w:spacing w:before="240" w:line="360" w:lineRule="auto"/>
              <w:jc w:val="both"/>
              <w:rPr>
                <w:rFonts w:hAnsi="仿宋"/>
                <w:b/>
                <w:color w:val="auto"/>
                <w:sz w:val="30"/>
                <w:szCs w:val="30"/>
              </w:rPr>
            </w:pPr>
          </w:p>
        </w:tc>
        <w:tc>
          <w:tcPr>
            <w:tcW w:w="2410" w:type="dxa"/>
            <w:tcBorders>
              <w:right w:val="single" w:sz="4" w:space="0" w:color="auto"/>
            </w:tcBorders>
          </w:tcPr>
          <w:p w:rsidR="00814668" w:rsidRDefault="00814668">
            <w:pPr>
              <w:pStyle w:val="Default"/>
              <w:spacing w:before="240" w:line="360" w:lineRule="auto"/>
              <w:ind w:left="1890" w:hanging="1470"/>
              <w:jc w:val="both"/>
              <w:rPr>
                <w:rFonts w:hAnsi="仿宋"/>
                <w:color w:val="auto"/>
                <w:sz w:val="30"/>
                <w:szCs w:val="30"/>
              </w:rPr>
            </w:pPr>
          </w:p>
        </w:tc>
        <w:tc>
          <w:tcPr>
            <w:tcW w:w="1429" w:type="dxa"/>
            <w:tcBorders>
              <w:left w:val="single" w:sz="4" w:space="0" w:color="auto"/>
            </w:tcBorders>
          </w:tcPr>
          <w:p w:rsidR="00814668" w:rsidRDefault="00814668">
            <w:pPr>
              <w:pStyle w:val="Default"/>
              <w:spacing w:before="240" w:line="360" w:lineRule="auto"/>
              <w:ind w:left="1890" w:hanging="1470"/>
              <w:jc w:val="both"/>
              <w:rPr>
                <w:rFonts w:hAnsi="仿宋"/>
                <w:color w:val="auto"/>
                <w:sz w:val="30"/>
                <w:szCs w:val="30"/>
              </w:rPr>
            </w:pPr>
          </w:p>
        </w:tc>
      </w:tr>
      <w:tr w:rsidR="00814668" w:rsidTr="004A6A07">
        <w:trPr>
          <w:trHeight w:val="239"/>
        </w:trPr>
        <w:tc>
          <w:tcPr>
            <w:tcW w:w="5689" w:type="dxa"/>
            <w:gridSpan w:val="4"/>
          </w:tcPr>
          <w:p w:rsidR="00814668" w:rsidRDefault="004A6A07" w:rsidP="004A6A07">
            <w:pPr>
              <w:pStyle w:val="Default"/>
              <w:spacing w:before="240" w:line="360" w:lineRule="auto"/>
              <w:ind w:firstLineChars="100" w:firstLine="301"/>
              <w:jc w:val="both"/>
              <w:rPr>
                <w:rFonts w:hAnsi="仿宋"/>
                <w:color w:val="auto"/>
                <w:sz w:val="30"/>
                <w:szCs w:val="30"/>
              </w:rPr>
            </w:pPr>
            <w:r>
              <w:rPr>
                <w:rFonts w:hAnsi="仿宋" w:hint="eastAsia"/>
                <w:b/>
                <w:color w:val="auto"/>
                <w:sz w:val="30"/>
                <w:szCs w:val="30"/>
              </w:rPr>
              <w:t>含税金额合计（大写）：</w:t>
            </w:r>
            <w:r>
              <w:rPr>
                <w:rFonts w:hAnsi="仿宋"/>
                <w:color w:val="auto"/>
                <w:sz w:val="30"/>
                <w:szCs w:val="30"/>
              </w:rPr>
              <w:t xml:space="preserve"> </w:t>
            </w:r>
          </w:p>
        </w:tc>
        <w:tc>
          <w:tcPr>
            <w:tcW w:w="3839" w:type="dxa"/>
            <w:gridSpan w:val="2"/>
          </w:tcPr>
          <w:p w:rsidR="00814668" w:rsidRDefault="004A6A07" w:rsidP="004A6A07">
            <w:pPr>
              <w:pStyle w:val="Default"/>
              <w:spacing w:before="240" w:line="360" w:lineRule="auto"/>
              <w:jc w:val="both"/>
              <w:rPr>
                <w:rFonts w:hAnsi="仿宋"/>
                <w:color w:val="auto"/>
                <w:sz w:val="30"/>
                <w:szCs w:val="30"/>
              </w:rPr>
            </w:pPr>
            <w:r>
              <w:rPr>
                <w:rFonts w:hAnsi="仿宋" w:hint="eastAsia"/>
                <w:b/>
                <w:color w:val="auto"/>
                <w:sz w:val="30"/>
                <w:szCs w:val="30"/>
              </w:rPr>
              <w:t>含税金额合计（小写）：</w:t>
            </w:r>
            <w:r>
              <w:rPr>
                <w:rFonts w:hAnsi="仿宋"/>
                <w:color w:val="auto"/>
                <w:sz w:val="30"/>
                <w:szCs w:val="30"/>
              </w:rPr>
              <w:t xml:space="preserve"> </w:t>
            </w:r>
          </w:p>
          <w:p w:rsidR="004A6A07" w:rsidRDefault="004A6A07" w:rsidP="004A6A07">
            <w:pPr>
              <w:pStyle w:val="Default"/>
              <w:spacing w:before="240" w:line="360" w:lineRule="auto"/>
              <w:jc w:val="both"/>
              <w:rPr>
                <w:rFonts w:hAnsi="仿宋"/>
                <w:color w:val="auto"/>
                <w:sz w:val="30"/>
                <w:szCs w:val="30"/>
              </w:rPr>
            </w:pPr>
          </w:p>
        </w:tc>
      </w:tr>
    </w:tbl>
    <w:p w:rsidR="00814668" w:rsidRDefault="00814668">
      <w:pPr>
        <w:rPr>
          <w:rFonts w:ascii="仿宋" w:eastAsia="仿宋" w:hAnsi="仿宋" w:cs="仿宋"/>
          <w:sz w:val="30"/>
          <w:szCs w:val="30"/>
        </w:rPr>
      </w:pPr>
    </w:p>
    <w:p w:rsidR="00814668" w:rsidRDefault="004A6A07">
      <w:pPr>
        <w:ind w:firstLine="420"/>
        <w:rPr>
          <w:rFonts w:ascii="仿宋" w:eastAsia="仿宋" w:hAnsi="仿宋" w:cs="仿宋"/>
          <w:sz w:val="30"/>
          <w:szCs w:val="30"/>
          <w:lang w:val="zh-CN"/>
        </w:rPr>
      </w:pPr>
      <w:r>
        <w:rPr>
          <w:rFonts w:ascii="仿宋" w:eastAsia="仿宋" w:hAnsi="仿宋" w:cs="仿宋" w:hint="eastAsia"/>
          <w:sz w:val="30"/>
          <w:szCs w:val="30"/>
        </w:rPr>
        <w:t>备注：</w:t>
      </w:r>
      <w:r>
        <w:rPr>
          <w:rFonts w:ascii="仿宋" w:eastAsia="仿宋" w:hAnsi="仿宋" w:cs="仿宋" w:hint="eastAsia"/>
          <w:sz w:val="30"/>
          <w:szCs w:val="30"/>
          <w:lang w:val="zh-CN"/>
        </w:rPr>
        <w:t>以上《采购一览表》作响应需求使用，请供给人用小信封单独封装与采购文件一起递交。</w:t>
      </w:r>
    </w:p>
    <w:p w:rsidR="00814668" w:rsidRDefault="00814668">
      <w:pPr>
        <w:rPr>
          <w:rFonts w:ascii="仿宋" w:eastAsia="仿宋" w:hAnsi="仿宋" w:cs="仿宋"/>
          <w:sz w:val="30"/>
          <w:szCs w:val="30"/>
          <w:lang w:val="zh-CN"/>
        </w:rPr>
      </w:pPr>
    </w:p>
    <w:p w:rsidR="00814668" w:rsidRDefault="00814668">
      <w:pPr>
        <w:rPr>
          <w:rFonts w:ascii="仿宋" w:eastAsia="仿宋" w:hAnsi="仿宋" w:cs="仿宋"/>
          <w:sz w:val="30"/>
          <w:szCs w:val="30"/>
          <w:lang w:val="zh-CN"/>
        </w:rPr>
      </w:pP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 xml:space="preserve">说明： </w:t>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1. 总报价是折扣后的最终人民币报价，且必须是唯一报价；报价有效期为180天（含节假日；</w:t>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2. 供给人在选定后不得提出</w:t>
      </w:r>
      <w:proofErr w:type="gramStart"/>
      <w:r>
        <w:rPr>
          <w:rFonts w:ascii="仿宋" w:eastAsia="仿宋" w:hAnsi="仿宋" w:cs="仿宋" w:hint="eastAsia"/>
          <w:sz w:val="30"/>
          <w:szCs w:val="30"/>
        </w:rPr>
        <w:t>在此表</w:t>
      </w:r>
      <w:proofErr w:type="gramEnd"/>
      <w:r>
        <w:rPr>
          <w:rFonts w:ascii="仿宋" w:eastAsia="仿宋" w:hAnsi="仿宋" w:cs="仿宋" w:hint="eastAsia"/>
          <w:sz w:val="30"/>
          <w:szCs w:val="30"/>
        </w:rPr>
        <w:t>所含内容所产生费用以外的其他费用。</w:t>
      </w:r>
    </w:p>
    <w:p w:rsidR="00814668" w:rsidRDefault="00814668">
      <w:pPr>
        <w:rPr>
          <w:rFonts w:ascii="仿宋" w:eastAsia="仿宋" w:hAnsi="仿宋" w:cs="仿宋"/>
          <w:sz w:val="30"/>
          <w:szCs w:val="30"/>
        </w:rPr>
      </w:pPr>
    </w:p>
    <w:p w:rsidR="00814668" w:rsidRDefault="004A6A07" w:rsidP="004A6A07">
      <w:pPr>
        <w:ind w:firstLineChars="1200" w:firstLine="3600"/>
        <w:rPr>
          <w:rFonts w:ascii="仿宋" w:eastAsia="仿宋" w:hAnsi="仿宋" w:cs="仿宋"/>
          <w:sz w:val="30"/>
          <w:szCs w:val="30"/>
          <w:lang w:val="zh-CN"/>
        </w:rPr>
      </w:pPr>
      <w:r>
        <w:rPr>
          <w:rFonts w:ascii="仿宋" w:eastAsia="仿宋" w:hAnsi="仿宋" w:cs="仿宋" w:hint="eastAsia"/>
          <w:sz w:val="30"/>
          <w:szCs w:val="30"/>
          <w:lang w:val="zh-CN"/>
        </w:rPr>
        <w:t>供给人 名 称:_______________________</w:t>
      </w:r>
    </w:p>
    <w:p w:rsidR="00814668" w:rsidRDefault="004A6A07" w:rsidP="004A6A07">
      <w:pPr>
        <w:ind w:firstLineChars="1200" w:firstLine="3600"/>
        <w:rPr>
          <w:rFonts w:ascii="仿宋" w:eastAsia="仿宋" w:hAnsi="仿宋" w:cs="仿宋"/>
          <w:sz w:val="30"/>
          <w:szCs w:val="30"/>
          <w:lang w:val="zh-CN"/>
        </w:rPr>
      </w:pPr>
      <w:r>
        <w:rPr>
          <w:rFonts w:ascii="仿宋" w:eastAsia="仿宋" w:hAnsi="仿宋" w:cs="仿宋" w:hint="eastAsia"/>
          <w:sz w:val="30"/>
          <w:szCs w:val="30"/>
          <w:lang w:val="zh-CN"/>
        </w:rPr>
        <w:t>供给人单位盖章:_____________________</w:t>
      </w:r>
    </w:p>
    <w:p w:rsidR="00814668" w:rsidRDefault="004A6A07" w:rsidP="004A6A07">
      <w:pPr>
        <w:ind w:firstLineChars="1200" w:firstLine="3600"/>
        <w:rPr>
          <w:rFonts w:ascii="仿宋" w:eastAsia="仿宋" w:hAnsi="仿宋" w:cs="仿宋"/>
          <w:sz w:val="30"/>
          <w:szCs w:val="30"/>
          <w:lang w:val="zh-CN"/>
        </w:rPr>
      </w:pPr>
      <w:r>
        <w:rPr>
          <w:rFonts w:ascii="仿宋" w:eastAsia="仿宋" w:hAnsi="仿宋" w:cs="仿宋" w:hint="eastAsia"/>
          <w:sz w:val="30"/>
          <w:szCs w:val="30"/>
          <w:lang w:val="zh-CN"/>
        </w:rPr>
        <w:t>供给人代表签字:_____________________</w:t>
      </w:r>
    </w:p>
    <w:p w:rsidR="00814668" w:rsidRDefault="004A6A07" w:rsidP="004A6A07">
      <w:pPr>
        <w:ind w:firstLineChars="1200" w:firstLine="3600"/>
        <w:rPr>
          <w:rFonts w:ascii="仿宋" w:eastAsia="仿宋" w:hAnsi="仿宋" w:cs="仿宋"/>
          <w:sz w:val="30"/>
          <w:szCs w:val="30"/>
          <w:u w:val="single"/>
          <w:lang w:val="zh-CN"/>
        </w:rPr>
        <w:sectPr w:rsidR="00814668">
          <w:pgSz w:w="11907" w:h="16840"/>
          <w:pgMar w:top="1418" w:right="1304" w:bottom="1361" w:left="1361" w:header="794" w:footer="794" w:gutter="0"/>
          <w:cols w:space="720"/>
          <w:docGrid w:linePitch="285"/>
        </w:sectPr>
      </w:pPr>
      <w:r>
        <w:rPr>
          <w:rFonts w:ascii="仿宋" w:eastAsia="仿宋" w:hAnsi="仿宋" w:cs="仿宋" w:hint="eastAsia"/>
          <w:sz w:val="30"/>
          <w:szCs w:val="30"/>
          <w:lang w:val="zh-CN"/>
        </w:rPr>
        <w:t>日          期：</w:t>
      </w:r>
      <w:r>
        <w:rPr>
          <w:rFonts w:ascii="仿宋" w:eastAsia="仿宋" w:hAnsi="仿宋" w:cs="仿宋" w:hint="eastAsia"/>
          <w:sz w:val="30"/>
          <w:szCs w:val="30"/>
          <w:u w:val="single"/>
          <w:lang w:val="zh-CN"/>
        </w:rPr>
        <w:t xml:space="preserve">                     </w:t>
      </w:r>
    </w:p>
    <w:p w:rsidR="00814668" w:rsidRDefault="004A6A07">
      <w:pPr>
        <w:pStyle w:val="2"/>
        <w:numPr>
          <w:ilvl w:val="0"/>
          <w:numId w:val="0"/>
        </w:numPr>
        <w:rPr>
          <w:rFonts w:ascii="仿宋" w:eastAsia="仿宋" w:hAnsi="仿宋" w:cs="仿宋"/>
          <w:sz w:val="30"/>
          <w:szCs w:val="30"/>
        </w:rPr>
      </w:pPr>
      <w:bookmarkStart w:id="7" w:name="_Toc354473731"/>
      <w:bookmarkStart w:id="8" w:name="_Toc463773799"/>
      <w:bookmarkStart w:id="9" w:name="_Toc469307450"/>
      <w:r>
        <w:rPr>
          <w:rFonts w:ascii="仿宋" w:eastAsia="仿宋" w:hAnsi="仿宋" w:cs="仿宋" w:hint="eastAsia"/>
          <w:sz w:val="30"/>
          <w:szCs w:val="30"/>
        </w:rPr>
        <w:lastRenderedPageBreak/>
        <w:t>附件三：采购承诺函</w:t>
      </w:r>
      <w:bookmarkEnd w:id="7"/>
      <w:bookmarkEnd w:id="8"/>
      <w:bookmarkEnd w:id="9"/>
    </w:p>
    <w:p w:rsidR="00814668" w:rsidRDefault="004A6A07">
      <w:pPr>
        <w:autoSpaceDE w:val="0"/>
        <w:autoSpaceDN w:val="0"/>
        <w:adjustRightInd w:val="0"/>
        <w:jc w:val="center"/>
        <w:rPr>
          <w:rFonts w:ascii="仿宋" w:eastAsia="仿宋" w:hAnsi="仿宋" w:cs="仿宋"/>
          <w:b/>
          <w:sz w:val="30"/>
          <w:szCs w:val="30"/>
          <w:lang w:val="zh-CN"/>
        </w:rPr>
      </w:pPr>
      <w:r>
        <w:rPr>
          <w:rFonts w:ascii="仿宋" w:eastAsia="仿宋" w:hAnsi="仿宋" w:cs="仿宋" w:hint="eastAsia"/>
          <w:b/>
          <w:sz w:val="30"/>
          <w:szCs w:val="30"/>
          <w:lang w:val="zh-CN"/>
        </w:rPr>
        <w:t>采 购 承 诺 函</w:t>
      </w:r>
    </w:p>
    <w:p w:rsidR="00814668" w:rsidRDefault="00814668">
      <w:pPr>
        <w:autoSpaceDE w:val="0"/>
        <w:autoSpaceDN w:val="0"/>
        <w:adjustRightInd w:val="0"/>
        <w:jc w:val="center"/>
        <w:rPr>
          <w:rFonts w:ascii="仿宋" w:eastAsia="仿宋" w:hAnsi="仿宋" w:cs="仿宋"/>
          <w:b/>
          <w:sz w:val="30"/>
          <w:szCs w:val="30"/>
          <w:lang w:val="zh-CN"/>
        </w:rPr>
      </w:pPr>
    </w:p>
    <w:p w:rsidR="00814668" w:rsidRDefault="004A6A07">
      <w:pPr>
        <w:autoSpaceDE w:val="0"/>
        <w:autoSpaceDN w:val="0"/>
        <w:adjustRightInd w:val="0"/>
        <w:rPr>
          <w:rFonts w:ascii="仿宋" w:eastAsia="仿宋" w:hAnsi="仿宋" w:cs="仿宋"/>
          <w:sz w:val="30"/>
          <w:szCs w:val="30"/>
          <w:lang w:val="zh-CN"/>
        </w:rPr>
      </w:pPr>
      <w:r>
        <w:rPr>
          <w:rFonts w:ascii="仿宋" w:eastAsia="仿宋" w:hAnsi="仿宋" w:cs="仿宋" w:hint="eastAsia"/>
          <w:sz w:val="30"/>
          <w:szCs w:val="30"/>
          <w:lang w:val="zh-CN"/>
        </w:rPr>
        <w:t>致：安徽新安银行股份有限公司：</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鉴于“</w:t>
      </w:r>
      <w:r>
        <w:rPr>
          <w:rFonts w:ascii="仿宋" w:eastAsia="仿宋" w:hAnsi="仿宋" w:cs="仿宋" w:hint="eastAsia"/>
          <w:sz w:val="30"/>
          <w:szCs w:val="30"/>
          <w:u w:val="single"/>
          <w:lang w:val="zh-CN"/>
        </w:rPr>
        <w:t xml:space="preserve">                              </w:t>
      </w:r>
      <w:r>
        <w:rPr>
          <w:rFonts w:ascii="仿宋" w:eastAsia="仿宋" w:hAnsi="仿宋" w:cs="仿宋" w:hint="eastAsia"/>
          <w:sz w:val="30"/>
          <w:szCs w:val="30"/>
        </w:rPr>
        <w:t>项目”</w:t>
      </w:r>
      <w:r>
        <w:rPr>
          <w:rFonts w:ascii="仿宋" w:eastAsia="仿宋" w:hAnsi="仿宋" w:cs="仿宋" w:hint="eastAsia"/>
          <w:sz w:val="30"/>
          <w:szCs w:val="30"/>
          <w:lang w:val="zh-CN"/>
        </w:rPr>
        <w:t>的特点，我方做如下承诺：</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rPr>
        <w:t xml:space="preserve">1. </w:t>
      </w:r>
      <w:r>
        <w:rPr>
          <w:rFonts w:ascii="仿宋" w:eastAsia="仿宋" w:hAnsi="仿宋" w:cs="仿宋" w:hint="eastAsia"/>
          <w:sz w:val="30"/>
          <w:szCs w:val="30"/>
          <w:lang w:val="zh-CN"/>
        </w:rPr>
        <w:t>采购报价所提供的服务在质量保证期内满足采购文件中规格书的全部相关要求。</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rPr>
        <w:t xml:space="preserve">2. </w:t>
      </w:r>
      <w:r>
        <w:rPr>
          <w:rFonts w:ascii="仿宋" w:eastAsia="仿宋" w:hAnsi="仿宋" w:cs="仿宋" w:hint="eastAsia"/>
          <w:sz w:val="30"/>
          <w:szCs w:val="30"/>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Pr>
          <w:rFonts w:ascii="仿宋" w:eastAsia="仿宋" w:hAnsi="仿宋" w:cs="仿宋" w:hint="eastAsia"/>
          <w:sz w:val="30"/>
          <w:szCs w:val="30"/>
        </w:rPr>
        <w:t>方</w:t>
      </w:r>
      <w:r>
        <w:rPr>
          <w:rFonts w:ascii="仿宋" w:eastAsia="仿宋" w:hAnsi="仿宋" w:cs="仿宋" w:hint="eastAsia"/>
          <w:sz w:val="30"/>
          <w:szCs w:val="30"/>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p>
    <w:p w:rsidR="00814668" w:rsidRDefault="004A6A07">
      <w:pPr>
        <w:autoSpaceDE w:val="0"/>
        <w:autoSpaceDN w:val="0"/>
        <w:adjustRightInd w:val="0"/>
        <w:ind w:firstLine="600"/>
        <w:rPr>
          <w:rFonts w:ascii="仿宋" w:eastAsia="仿宋" w:hAnsi="仿宋" w:cs="仿宋"/>
          <w:sz w:val="30"/>
          <w:szCs w:val="30"/>
          <w:lang w:val="zh-CN"/>
        </w:rPr>
      </w:pPr>
      <w:r>
        <w:rPr>
          <w:rFonts w:ascii="仿宋" w:eastAsia="仿宋" w:hAnsi="仿宋" w:cs="仿宋" w:hint="eastAsia"/>
          <w:sz w:val="30"/>
          <w:szCs w:val="30"/>
          <w:lang w:val="zh-CN"/>
        </w:rPr>
        <w:t>特此承诺。</w:t>
      </w: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4A6A07">
      <w:pPr>
        <w:autoSpaceDE w:val="0"/>
        <w:autoSpaceDN w:val="0"/>
        <w:adjustRightInd w:val="0"/>
        <w:ind w:firstLineChars="1750" w:firstLine="5250"/>
        <w:rPr>
          <w:rFonts w:ascii="仿宋" w:eastAsia="仿宋" w:hAnsi="仿宋" w:cs="仿宋"/>
          <w:sz w:val="30"/>
          <w:szCs w:val="30"/>
          <w:lang w:val="zh-CN"/>
        </w:rPr>
      </w:pPr>
      <w:r>
        <w:rPr>
          <w:rFonts w:ascii="仿宋" w:eastAsia="仿宋" w:hAnsi="仿宋" w:cs="仿宋" w:hint="eastAsia"/>
          <w:sz w:val="30"/>
          <w:szCs w:val="30"/>
          <w:lang w:val="zh-CN"/>
        </w:rPr>
        <w:t>承诺人（供给单位公章）：</w:t>
      </w:r>
    </w:p>
    <w:p w:rsidR="00814668" w:rsidRDefault="004A6A07">
      <w:pPr>
        <w:autoSpaceDE w:val="0"/>
        <w:autoSpaceDN w:val="0"/>
        <w:adjustRightInd w:val="0"/>
        <w:ind w:firstLine="3840"/>
        <w:rPr>
          <w:rFonts w:ascii="仿宋" w:eastAsia="仿宋" w:hAnsi="仿宋" w:cs="仿宋"/>
          <w:sz w:val="30"/>
          <w:szCs w:val="30"/>
          <w:lang w:val="zh-CN"/>
        </w:rPr>
      </w:pPr>
      <w:r>
        <w:rPr>
          <w:rFonts w:ascii="仿宋" w:eastAsia="仿宋" w:hAnsi="仿宋" w:cs="仿宋" w:hint="eastAsia"/>
          <w:sz w:val="30"/>
          <w:szCs w:val="30"/>
          <w:lang w:val="zh-CN"/>
        </w:rPr>
        <w:t xml:space="preserve"> </w:t>
      </w:r>
    </w:p>
    <w:p w:rsidR="00814668" w:rsidRDefault="004A6A07">
      <w:pPr>
        <w:autoSpaceDE w:val="0"/>
        <w:autoSpaceDN w:val="0"/>
        <w:adjustRightInd w:val="0"/>
        <w:ind w:firstLineChars="1750" w:firstLine="5250"/>
        <w:rPr>
          <w:rFonts w:ascii="仿宋" w:eastAsia="仿宋" w:hAnsi="仿宋" w:cs="仿宋"/>
          <w:b/>
          <w:sz w:val="30"/>
          <w:szCs w:val="30"/>
        </w:rPr>
        <w:sectPr w:rsidR="00814668">
          <w:pgSz w:w="11907" w:h="16840"/>
          <w:pgMar w:top="1418" w:right="1304" w:bottom="1361" w:left="1361" w:header="794" w:footer="794" w:gutter="0"/>
          <w:cols w:space="720"/>
          <w:docGrid w:linePitch="285"/>
        </w:sectPr>
      </w:pPr>
      <w:r>
        <w:rPr>
          <w:rFonts w:ascii="仿宋" w:eastAsia="仿宋" w:hAnsi="仿宋" w:cs="仿宋" w:hint="eastAsia"/>
          <w:sz w:val="30"/>
          <w:szCs w:val="30"/>
          <w:lang w:val="zh-CN"/>
        </w:rPr>
        <w:t>日期：     年     月    日</w:t>
      </w:r>
    </w:p>
    <w:p w:rsidR="00814668" w:rsidRDefault="004A6A07">
      <w:pPr>
        <w:pStyle w:val="2"/>
        <w:numPr>
          <w:ilvl w:val="0"/>
          <w:numId w:val="0"/>
        </w:numPr>
        <w:rPr>
          <w:rFonts w:ascii="仿宋" w:eastAsia="仿宋" w:hAnsi="仿宋" w:cs="仿宋"/>
          <w:sz w:val="30"/>
          <w:szCs w:val="30"/>
        </w:rPr>
      </w:pPr>
      <w:bookmarkStart w:id="10" w:name="_Toc463773800"/>
      <w:bookmarkStart w:id="11" w:name="_Toc354473732"/>
      <w:bookmarkStart w:id="12" w:name="_Toc469307451"/>
      <w:r>
        <w:rPr>
          <w:rFonts w:ascii="仿宋" w:eastAsia="仿宋" w:hAnsi="仿宋" w:cs="仿宋" w:hint="eastAsia"/>
          <w:sz w:val="30"/>
          <w:szCs w:val="30"/>
        </w:rPr>
        <w:lastRenderedPageBreak/>
        <w:t>附件四：法人代表授权书</w:t>
      </w:r>
      <w:bookmarkEnd w:id="10"/>
      <w:bookmarkEnd w:id="11"/>
      <w:bookmarkEnd w:id="12"/>
    </w:p>
    <w:p w:rsidR="00814668" w:rsidRDefault="004A6A07">
      <w:pPr>
        <w:autoSpaceDE w:val="0"/>
        <w:autoSpaceDN w:val="0"/>
        <w:adjustRightInd w:val="0"/>
        <w:jc w:val="center"/>
        <w:rPr>
          <w:rFonts w:ascii="仿宋" w:eastAsia="仿宋" w:hAnsi="仿宋" w:cs="仿宋"/>
          <w:b/>
          <w:sz w:val="30"/>
          <w:szCs w:val="30"/>
          <w:lang w:val="zh-CN"/>
        </w:rPr>
      </w:pPr>
      <w:r>
        <w:rPr>
          <w:rFonts w:ascii="仿宋" w:eastAsia="仿宋" w:hAnsi="仿宋" w:cs="仿宋" w:hint="eastAsia"/>
          <w:b/>
          <w:sz w:val="30"/>
          <w:szCs w:val="30"/>
          <w:lang w:val="zh-CN"/>
        </w:rPr>
        <w:t>法 人 代 表 授 权 书</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安徽新安银行股份有限公司：</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现委派____________为法定代表授权人参加贵单位组织的_______________________采购活动，全权代表我单位处理采购过程的有关事宜。法定代表授权人在商务合同谈判过程中签署的一切文件和处理的与此有关的一切事务，我均予以承认。</w:t>
      </w:r>
    </w:p>
    <w:p w:rsidR="00814668" w:rsidRDefault="004A6A07">
      <w:pPr>
        <w:autoSpaceDE w:val="0"/>
        <w:autoSpaceDN w:val="0"/>
        <w:adjustRightInd w:val="0"/>
        <w:ind w:firstLine="480"/>
        <w:rPr>
          <w:rFonts w:ascii="仿宋" w:eastAsia="仿宋" w:hAnsi="仿宋" w:cs="仿宋"/>
          <w:sz w:val="30"/>
          <w:szCs w:val="30"/>
          <w:lang w:val="zh-CN"/>
        </w:rPr>
      </w:pPr>
      <w:proofErr w:type="gramStart"/>
      <w:r>
        <w:rPr>
          <w:rFonts w:ascii="仿宋" w:eastAsia="仿宋" w:hAnsi="仿宋" w:cs="仿宋" w:hint="eastAsia"/>
          <w:sz w:val="30"/>
          <w:szCs w:val="30"/>
          <w:lang w:val="zh-CN"/>
        </w:rPr>
        <w:t>附被授权</w:t>
      </w:r>
      <w:proofErr w:type="gramEnd"/>
      <w:r>
        <w:rPr>
          <w:rFonts w:ascii="仿宋" w:eastAsia="仿宋" w:hAnsi="仿宋" w:cs="仿宋" w:hint="eastAsia"/>
          <w:sz w:val="30"/>
          <w:szCs w:val="30"/>
          <w:lang w:val="zh-CN"/>
        </w:rPr>
        <w:t>人情况：</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姓    名：____________性别：__________ 年龄：_________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身份证号：____________________________________________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 xml:space="preserve">职    </w:t>
      </w:r>
      <w:proofErr w:type="gramStart"/>
      <w:r>
        <w:rPr>
          <w:rFonts w:ascii="仿宋" w:eastAsia="仿宋" w:hAnsi="仿宋" w:cs="仿宋" w:hint="eastAsia"/>
          <w:sz w:val="30"/>
          <w:szCs w:val="30"/>
          <w:lang w:val="zh-CN"/>
        </w:rPr>
        <w:t>务</w:t>
      </w:r>
      <w:proofErr w:type="gramEnd"/>
      <w:r>
        <w:rPr>
          <w:rFonts w:ascii="仿宋" w:eastAsia="仿宋" w:hAnsi="仿宋" w:cs="仿宋" w:hint="eastAsia"/>
          <w:sz w:val="30"/>
          <w:szCs w:val="30"/>
          <w:lang w:val="zh-CN"/>
        </w:rPr>
        <w:t>：__________________邮政编码：________________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通讯地址：____________________________________________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 xml:space="preserve">电    话：__________________ </w:t>
      </w:r>
      <w:r>
        <w:rPr>
          <w:rFonts w:ascii="仿宋" w:eastAsia="仿宋" w:hAnsi="仿宋" w:cs="仿宋" w:hint="eastAsia"/>
          <w:sz w:val="30"/>
          <w:szCs w:val="30"/>
        </w:rPr>
        <w:t>E-mail</w:t>
      </w:r>
      <w:r>
        <w:rPr>
          <w:rFonts w:ascii="仿宋" w:eastAsia="仿宋" w:hAnsi="仿宋" w:cs="仿宋" w:hint="eastAsia"/>
          <w:sz w:val="30"/>
          <w:szCs w:val="30"/>
          <w:lang w:val="zh-CN"/>
        </w:rPr>
        <w:t>：__________________</w:t>
      </w:r>
    </w:p>
    <w:p w:rsidR="00814668" w:rsidRDefault="00814668">
      <w:pPr>
        <w:autoSpaceDE w:val="0"/>
        <w:autoSpaceDN w:val="0"/>
        <w:adjustRightInd w:val="0"/>
        <w:ind w:firstLine="480"/>
        <w:rPr>
          <w:rFonts w:ascii="仿宋" w:eastAsia="仿宋" w:hAnsi="仿宋" w:cs="仿宋"/>
          <w:sz w:val="30"/>
          <w:szCs w:val="30"/>
          <w:lang w:val="zh-CN"/>
        </w:rPr>
      </w:pP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本授权书有效期：   年     月     日至      年    月    日</w:t>
      </w:r>
    </w:p>
    <w:p w:rsidR="00814668" w:rsidRDefault="004A6A07">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供给</w:t>
      </w:r>
      <w:r>
        <w:rPr>
          <w:rFonts w:ascii="仿宋" w:eastAsia="仿宋" w:hAnsi="仿宋" w:cs="仿宋" w:hint="eastAsia"/>
          <w:sz w:val="30"/>
          <w:szCs w:val="30"/>
        </w:rPr>
        <w:t>方</w:t>
      </w:r>
      <w:r>
        <w:rPr>
          <w:rFonts w:ascii="仿宋" w:eastAsia="仿宋" w:hAnsi="仿宋" w:cs="仿宋" w:hint="eastAsia"/>
          <w:sz w:val="30"/>
          <w:szCs w:val="30"/>
          <w:lang w:val="zh-CN"/>
        </w:rPr>
        <w:t>（盖章）：</w:t>
      </w:r>
    </w:p>
    <w:p w:rsidR="00814668" w:rsidRDefault="00814668">
      <w:pPr>
        <w:autoSpaceDE w:val="0"/>
        <w:autoSpaceDN w:val="0"/>
        <w:adjustRightInd w:val="0"/>
        <w:ind w:firstLine="3720"/>
        <w:rPr>
          <w:rFonts w:ascii="仿宋" w:eastAsia="仿宋" w:hAnsi="仿宋" w:cs="仿宋"/>
          <w:sz w:val="30"/>
          <w:szCs w:val="30"/>
          <w:lang w:val="zh-CN"/>
        </w:rPr>
      </w:pPr>
    </w:p>
    <w:p w:rsidR="00814668" w:rsidRDefault="004A6A07">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法定代表人（签字）：</w:t>
      </w:r>
    </w:p>
    <w:p w:rsidR="00814668" w:rsidRDefault="00814668">
      <w:pPr>
        <w:autoSpaceDE w:val="0"/>
        <w:autoSpaceDN w:val="0"/>
        <w:adjustRightInd w:val="0"/>
        <w:ind w:firstLine="480"/>
        <w:rPr>
          <w:rFonts w:ascii="仿宋" w:eastAsia="仿宋" w:hAnsi="仿宋" w:cs="仿宋"/>
          <w:sz w:val="30"/>
          <w:szCs w:val="30"/>
          <w:lang w:val="zh-CN"/>
        </w:rPr>
      </w:pPr>
    </w:p>
    <w:p w:rsidR="00814668" w:rsidRDefault="004A6A07">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日       期：     年    月    日</w:t>
      </w:r>
    </w:p>
    <w:p w:rsidR="008777F4" w:rsidRDefault="004A6A07" w:rsidP="008777F4">
      <w:pPr>
        <w:autoSpaceDE w:val="0"/>
        <w:autoSpaceDN w:val="0"/>
        <w:adjustRightInd w:val="0"/>
        <w:rPr>
          <w:rFonts w:ascii="仿宋" w:eastAsia="仿宋" w:hAnsi="仿宋" w:cs="仿宋"/>
          <w:sz w:val="30"/>
          <w:szCs w:val="30"/>
          <w:lang w:val="zh-CN"/>
        </w:rPr>
      </w:pPr>
      <w:r>
        <w:rPr>
          <w:rFonts w:ascii="仿宋" w:eastAsia="仿宋" w:hAnsi="仿宋" w:cs="仿宋" w:hint="eastAsia"/>
          <w:sz w:val="30"/>
          <w:szCs w:val="30"/>
          <w:lang w:val="zh-CN"/>
        </w:rPr>
        <w:t>附法人代表及被授权人身份证复印件</w:t>
      </w:r>
    </w:p>
    <w:p w:rsidR="00814668" w:rsidRDefault="008777F4" w:rsidP="008777F4">
      <w:pPr>
        <w:widowControl/>
        <w:jc w:val="left"/>
        <w:rPr>
          <w:rFonts w:ascii="仿宋" w:eastAsia="仿宋" w:hAnsi="仿宋" w:cs="仿宋" w:hint="eastAsia"/>
          <w:sz w:val="30"/>
          <w:szCs w:val="30"/>
          <w:lang w:val="zh-CN"/>
        </w:rPr>
      </w:pPr>
      <w:r>
        <w:rPr>
          <w:rFonts w:ascii="仿宋" w:eastAsia="仿宋" w:hAnsi="仿宋" w:cs="仿宋"/>
          <w:sz w:val="30"/>
          <w:szCs w:val="30"/>
          <w:lang w:val="zh-CN"/>
        </w:rPr>
        <w:br w:type="page"/>
      </w:r>
    </w:p>
    <w:p w:rsidR="00814668" w:rsidRDefault="004A6A07">
      <w:pPr>
        <w:pStyle w:val="2"/>
        <w:numPr>
          <w:ilvl w:val="0"/>
          <w:numId w:val="0"/>
        </w:numPr>
        <w:rPr>
          <w:rFonts w:ascii="仿宋" w:eastAsia="仿宋" w:hAnsi="仿宋" w:cs="仿宋"/>
          <w:sz w:val="30"/>
          <w:szCs w:val="30"/>
        </w:rPr>
      </w:pPr>
      <w:bookmarkStart w:id="13" w:name="_Toc469307452"/>
      <w:bookmarkStart w:id="14" w:name="_Toc463773804"/>
      <w:bookmarkStart w:id="15" w:name="_Toc354473735"/>
      <w:r>
        <w:rPr>
          <w:rFonts w:ascii="仿宋" w:eastAsia="仿宋" w:hAnsi="仿宋" w:cs="仿宋" w:hint="eastAsia"/>
          <w:sz w:val="30"/>
          <w:szCs w:val="30"/>
        </w:rPr>
        <w:lastRenderedPageBreak/>
        <w:t>附件五</w:t>
      </w:r>
      <w:bookmarkStart w:id="16" w:name="_Toc463773808"/>
      <w:bookmarkStart w:id="17" w:name="_Toc354473740"/>
      <w:bookmarkStart w:id="18" w:name="_Toc469307453"/>
      <w:bookmarkEnd w:id="13"/>
      <w:bookmarkEnd w:id="14"/>
      <w:bookmarkEnd w:id="15"/>
      <w:r>
        <w:rPr>
          <w:rFonts w:ascii="仿宋" w:eastAsia="仿宋" w:hAnsi="仿宋" w:cs="仿宋" w:hint="eastAsia"/>
          <w:sz w:val="30"/>
          <w:szCs w:val="30"/>
        </w:rPr>
        <w:t>：服务费用明细报价表</w:t>
      </w:r>
      <w:bookmarkEnd w:id="16"/>
      <w:bookmarkEnd w:id="17"/>
      <w:bookmarkEnd w:id="18"/>
    </w:p>
    <w:p w:rsidR="00814668" w:rsidRDefault="004A6A07">
      <w:pPr>
        <w:pStyle w:val="Default"/>
        <w:ind w:firstLine="340"/>
        <w:jc w:val="center"/>
        <w:rPr>
          <w:rFonts w:hAnsi="仿宋"/>
          <w:color w:val="auto"/>
          <w:sz w:val="30"/>
          <w:szCs w:val="30"/>
        </w:rPr>
      </w:pPr>
      <w:r>
        <w:rPr>
          <w:rFonts w:hAnsi="仿宋" w:hint="eastAsia"/>
          <w:b/>
          <w:color w:val="auto"/>
          <w:sz w:val="30"/>
          <w:szCs w:val="30"/>
        </w:rPr>
        <w:t>服务费用明细报价</w:t>
      </w:r>
    </w:p>
    <w:p w:rsidR="00814668" w:rsidRDefault="004A6A07">
      <w:pPr>
        <w:pStyle w:val="Default"/>
        <w:spacing w:line="360" w:lineRule="auto"/>
        <w:ind w:leftChars="257" w:left="540"/>
        <w:jc w:val="both"/>
        <w:rPr>
          <w:rFonts w:hAnsi="仿宋"/>
          <w:color w:val="auto"/>
          <w:kern w:val="28"/>
          <w:sz w:val="30"/>
          <w:szCs w:val="30"/>
          <w:u w:val="single"/>
        </w:rPr>
      </w:pPr>
      <w:r>
        <w:rPr>
          <w:rFonts w:hAnsi="仿宋" w:hint="eastAsia"/>
          <w:color w:val="auto"/>
          <w:sz w:val="30"/>
          <w:szCs w:val="30"/>
        </w:rPr>
        <w:t>项目名称：</w:t>
      </w:r>
      <w:r>
        <w:rPr>
          <w:rFonts w:hAnsi="仿宋" w:hint="eastAsia"/>
          <w:color w:val="auto"/>
          <w:sz w:val="30"/>
          <w:szCs w:val="30"/>
          <w:u w:val="single"/>
        </w:rPr>
        <w:t xml:space="preserve">                                                     </w:t>
      </w:r>
      <w:r>
        <w:rPr>
          <w:rFonts w:hAnsi="仿宋" w:hint="eastAsia"/>
          <w:color w:val="auto"/>
          <w:kern w:val="28"/>
          <w:sz w:val="30"/>
          <w:szCs w:val="30"/>
          <w:u w:val="single"/>
        </w:rPr>
        <w:t xml:space="preserve"> </w:t>
      </w:r>
    </w:p>
    <w:p w:rsidR="00814668" w:rsidRDefault="008777F4">
      <w:pPr>
        <w:pStyle w:val="Default"/>
        <w:tabs>
          <w:tab w:val="left" w:pos="5130"/>
        </w:tabs>
        <w:spacing w:afterLines="50" w:after="120" w:line="360" w:lineRule="auto"/>
        <w:ind w:leftChars="257" w:left="540"/>
        <w:jc w:val="both"/>
        <w:rPr>
          <w:rFonts w:hAnsi="仿宋"/>
          <w:color w:val="auto"/>
          <w:sz w:val="30"/>
          <w:szCs w:val="30"/>
        </w:rPr>
      </w:pPr>
      <w:r>
        <w:rPr>
          <w:rFonts w:hAnsi="仿宋" w:hint="eastAsia"/>
          <w:color w:val="auto"/>
          <w:sz w:val="30"/>
          <w:szCs w:val="30"/>
        </w:rPr>
        <w:t>供给方</w:t>
      </w:r>
      <w:r w:rsidR="004A6A07">
        <w:rPr>
          <w:rFonts w:hAnsi="仿宋" w:hint="eastAsia"/>
          <w:color w:val="auto"/>
          <w:sz w:val="30"/>
          <w:szCs w:val="30"/>
        </w:rPr>
        <w:t>：</w:t>
      </w:r>
      <w:r w:rsidR="004A6A07">
        <w:rPr>
          <w:rFonts w:hAnsi="仿宋" w:hint="eastAsia"/>
          <w:color w:val="auto"/>
          <w:sz w:val="30"/>
          <w:szCs w:val="30"/>
          <w:u w:val="single"/>
        </w:rPr>
        <w:t xml:space="preserve"> </w:t>
      </w:r>
      <w:r w:rsidR="004A6A07">
        <w:rPr>
          <w:rFonts w:hAnsi="仿宋" w:hint="eastAsia"/>
          <w:color w:val="auto"/>
          <w:sz w:val="30"/>
          <w:szCs w:val="30"/>
          <w:u w:val="single"/>
        </w:rPr>
        <w:tab/>
        <w:t xml:space="preserve">　　</w:t>
      </w:r>
      <w:r w:rsidR="004A6A07">
        <w:rPr>
          <w:rFonts w:hAnsi="仿宋" w:hint="eastAsia"/>
          <w:color w:val="auto"/>
          <w:sz w:val="30"/>
          <w:szCs w:val="30"/>
        </w:rPr>
        <w:t xml:space="preserve">　</w:t>
      </w:r>
      <w:r>
        <w:rPr>
          <w:rFonts w:hAnsi="仿宋" w:hint="eastAsia"/>
          <w:color w:val="auto"/>
          <w:sz w:val="30"/>
          <w:szCs w:val="30"/>
        </w:rPr>
        <w:t xml:space="preserve"> </w:t>
      </w:r>
      <w:r w:rsidR="004A6A07">
        <w:rPr>
          <w:rFonts w:hAnsi="仿宋" w:hint="eastAsia"/>
          <w:color w:val="auto"/>
          <w:sz w:val="30"/>
          <w:szCs w:val="30"/>
        </w:rPr>
        <w:t xml:space="preserve">价格单位：（人民币）元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11"/>
        <w:gridCol w:w="2146"/>
        <w:gridCol w:w="2198"/>
        <w:gridCol w:w="1602"/>
      </w:tblGrid>
      <w:tr w:rsidR="00814668">
        <w:trPr>
          <w:jc w:val="center"/>
        </w:trPr>
        <w:tc>
          <w:tcPr>
            <w:tcW w:w="653"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序号</w:t>
            </w:r>
          </w:p>
        </w:tc>
        <w:tc>
          <w:tcPr>
            <w:tcW w:w="2211"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项　目</w:t>
            </w:r>
          </w:p>
        </w:tc>
        <w:tc>
          <w:tcPr>
            <w:tcW w:w="2146" w:type="dxa"/>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子项</w:t>
            </w:r>
          </w:p>
        </w:tc>
        <w:tc>
          <w:tcPr>
            <w:tcW w:w="2198"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金　 额</w:t>
            </w:r>
          </w:p>
        </w:tc>
        <w:tc>
          <w:tcPr>
            <w:tcW w:w="1602"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备注</w:t>
            </w: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1</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2</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3</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4</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5</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814668">
            <w:pPr>
              <w:pStyle w:val="Default"/>
              <w:spacing w:before="240" w:line="360" w:lineRule="auto"/>
              <w:jc w:val="center"/>
              <w:rPr>
                <w:rFonts w:hAnsi="仿宋"/>
                <w:b/>
                <w:color w:val="auto"/>
                <w:sz w:val="30"/>
                <w:szCs w:val="30"/>
              </w:rPr>
            </w:pPr>
          </w:p>
        </w:tc>
        <w:tc>
          <w:tcPr>
            <w:tcW w:w="2211" w:type="dxa"/>
            <w:vAlign w:val="center"/>
          </w:tcPr>
          <w:p w:rsidR="00814668" w:rsidRDefault="004A6A07">
            <w:pPr>
              <w:pStyle w:val="Default"/>
              <w:spacing w:before="240" w:line="360" w:lineRule="auto"/>
              <w:jc w:val="center"/>
              <w:rPr>
                <w:rFonts w:hAnsi="仿宋"/>
                <w:b/>
                <w:color w:val="auto"/>
                <w:sz w:val="30"/>
                <w:szCs w:val="30"/>
              </w:rPr>
            </w:pPr>
            <w:r>
              <w:rPr>
                <w:rFonts w:hAnsi="仿宋" w:hint="eastAsia"/>
                <w:b/>
                <w:color w:val="auto"/>
                <w:sz w:val="30"/>
                <w:szCs w:val="30"/>
              </w:rPr>
              <w:t>合计</w:t>
            </w:r>
          </w:p>
        </w:tc>
        <w:tc>
          <w:tcPr>
            <w:tcW w:w="2146" w:type="dxa"/>
          </w:tcPr>
          <w:p w:rsidR="00814668" w:rsidRDefault="00814668">
            <w:pPr>
              <w:pStyle w:val="Default"/>
              <w:spacing w:before="240" w:line="360" w:lineRule="auto"/>
              <w:jc w:val="center"/>
              <w:rPr>
                <w:rFonts w:hAnsi="仿宋"/>
                <w:b/>
                <w:color w:val="auto"/>
                <w:sz w:val="30"/>
                <w:szCs w:val="30"/>
              </w:rPr>
            </w:pPr>
          </w:p>
        </w:tc>
        <w:tc>
          <w:tcPr>
            <w:tcW w:w="2198" w:type="dxa"/>
            <w:vAlign w:val="center"/>
          </w:tcPr>
          <w:p w:rsidR="00814668" w:rsidRDefault="00814668">
            <w:pPr>
              <w:pStyle w:val="Default"/>
              <w:spacing w:before="240" w:line="360" w:lineRule="auto"/>
              <w:jc w:val="center"/>
              <w:rPr>
                <w:rFonts w:hAnsi="仿宋"/>
                <w:b/>
                <w:color w:val="auto"/>
                <w:sz w:val="30"/>
                <w:szCs w:val="30"/>
              </w:rPr>
            </w:pPr>
          </w:p>
        </w:tc>
        <w:tc>
          <w:tcPr>
            <w:tcW w:w="1602" w:type="dxa"/>
            <w:vAlign w:val="center"/>
          </w:tcPr>
          <w:p w:rsidR="00814668" w:rsidRDefault="00814668">
            <w:pPr>
              <w:pStyle w:val="Default"/>
              <w:spacing w:before="240" w:line="360" w:lineRule="auto"/>
              <w:jc w:val="center"/>
              <w:rPr>
                <w:rFonts w:hAnsi="仿宋"/>
                <w:b/>
                <w:color w:val="auto"/>
                <w:sz w:val="30"/>
                <w:szCs w:val="30"/>
              </w:rPr>
            </w:pPr>
          </w:p>
        </w:tc>
      </w:tr>
    </w:tbl>
    <w:p w:rsidR="00814668" w:rsidRDefault="004A6A07">
      <w:pPr>
        <w:pStyle w:val="Default"/>
        <w:tabs>
          <w:tab w:val="left" w:pos="720"/>
        </w:tabs>
        <w:spacing w:line="360" w:lineRule="auto"/>
        <w:jc w:val="both"/>
        <w:rPr>
          <w:rFonts w:hAnsi="仿宋"/>
          <w:color w:val="auto"/>
          <w:sz w:val="30"/>
          <w:szCs w:val="30"/>
        </w:rPr>
      </w:pPr>
      <w:r>
        <w:rPr>
          <w:rFonts w:hAnsi="仿宋" w:hint="eastAsia"/>
          <w:color w:val="auto"/>
          <w:sz w:val="30"/>
          <w:szCs w:val="30"/>
        </w:rPr>
        <w:t xml:space="preserve">说明： 1. 本合计报价是折扣后的最终人民币报价（包含差旅、实施、培训等一切费用）； </w:t>
      </w:r>
    </w:p>
    <w:p w:rsidR="00814668" w:rsidRDefault="004A6A07">
      <w:pPr>
        <w:pStyle w:val="Default"/>
        <w:tabs>
          <w:tab w:val="left" w:pos="720"/>
        </w:tabs>
        <w:spacing w:line="360" w:lineRule="auto"/>
        <w:ind w:left="1500" w:hangingChars="500" w:hanging="1500"/>
        <w:jc w:val="both"/>
        <w:rPr>
          <w:rFonts w:hAnsi="仿宋"/>
          <w:color w:val="auto"/>
          <w:sz w:val="30"/>
          <w:szCs w:val="30"/>
        </w:rPr>
      </w:pPr>
      <w:r>
        <w:rPr>
          <w:rFonts w:hAnsi="仿宋" w:hint="eastAsia"/>
          <w:color w:val="auto"/>
          <w:sz w:val="30"/>
          <w:szCs w:val="30"/>
        </w:rPr>
        <w:tab/>
        <w:t>2. 请自制表格详细说明用于估算各项工作每一分</w:t>
      </w:r>
      <w:proofErr w:type="gramStart"/>
      <w:r>
        <w:rPr>
          <w:rFonts w:hAnsi="仿宋" w:hint="eastAsia"/>
          <w:color w:val="auto"/>
          <w:sz w:val="30"/>
          <w:szCs w:val="30"/>
        </w:rPr>
        <w:t>项价格</w:t>
      </w:r>
      <w:proofErr w:type="gramEnd"/>
      <w:r>
        <w:rPr>
          <w:rFonts w:hAnsi="仿宋" w:hint="eastAsia"/>
          <w:color w:val="auto"/>
          <w:sz w:val="30"/>
          <w:szCs w:val="30"/>
        </w:rPr>
        <w:t>的主要依据或计算公式，包括但不限明确的假设、所需工作量（人天）、单位成本等。</w:t>
      </w:r>
    </w:p>
    <w:p w:rsidR="00814668" w:rsidRDefault="008777F4">
      <w:pPr>
        <w:tabs>
          <w:tab w:val="left" w:pos="676"/>
          <w:tab w:val="left" w:pos="2330"/>
          <w:tab w:val="left" w:pos="9230"/>
        </w:tabs>
        <w:autoSpaceDE w:val="0"/>
        <w:autoSpaceDN w:val="0"/>
        <w:adjustRightInd w:val="0"/>
        <w:spacing w:line="600" w:lineRule="auto"/>
        <w:ind w:leftChars="2238" w:left="4700"/>
        <w:rPr>
          <w:rFonts w:ascii="仿宋" w:eastAsia="仿宋" w:hAnsi="仿宋" w:cs="仿宋"/>
          <w:sz w:val="30"/>
          <w:szCs w:val="30"/>
        </w:rPr>
      </w:pPr>
      <w:r>
        <w:rPr>
          <w:rFonts w:ascii="仿宋" w:eastAsia="仿宋" w:hAnsi="仿宋" w:cs="仿宋" w:hint="eastAsia"/>
          <w:sz w:val="30"/>
          <w:szCs w:val="30"/>
        </w:rPr>
        <w:t>供给方</w:t>
      </w:r>
      <w:bookmarkStart w:id="19" w:name="_GoBack"/>
      <w:bookmarkEnd w:id="19"/>
      <w:r w:rsidR="004A6A07">
        <w:rPr>
          <w:rFonts w:ascii="仿宋" w:eastAsia="仿宋" w:hAnsi="仿宋" w:cs="仿宋" w:hint="eastAsia"/>
          <w:sz w:val="30"/>
          <w:szCs w:val="30"/>
        </w:rPr>
        <w:t>名称(并加盖公章)：</w:t>
      </w:r>
    </w:p>
    <w:p w:rsidR="00814668" w:rsidRDefault="004A6A07">
      <w:pPr>
        <w:tabs>
          <w:tab w:val="left" w:pos="676"/>
          <w:tab w:val="left" w:pos="2330"/>
          <w:tab w:val="left" w:pos="9230"/>
        </w:tabs>
        <w:autoSpaceDE w:val="0"/>
        <w:autoSpaceDN w:val="0"/>
        <w:adjustRightInd w:val="0"/>
        <w:spacing w:line="600" w:lineRule="auto"/>
        <w:ind w:leftChars="2238" w:left="4700"/>
        <w:rPr>
          <w:rFonts w:ascii="仿宋" w:eastAsia="仿宋" w:hAnsi="仿宋" w:cs="仿宋"/>
          <w:sz w:val="30"/>
          <w:szCs w:val="30"/>
        </w:rPr>
      </w:pPr>
      <w:r>
        <w:rPr>
          <w:rFonts w:ascii="仿宋" w:eastAsia="仿宋" w:hAnsi="仿宋" w:cs="仿宋" w:hint="eastAsia"/>
          <w:sz w:val="30"/>
          <w:szCs w:val="30"/>
        </w:rPr>
        <w:t>授权代表（签名或盖章）：</w:t>
      </w:r>
    </w:p>
    <w:p w:rsidR="00814668" w:rsidRDefault="004A6A07">
      <w:pPr>
        <w:tabs>
          <w:tab w:val="left" w:pos="676"/>
          <w:tab w:val="left" w:pos="2330"/>
          <w:tab w:val="left" w:pos="9230"/>
        </w:tabs>
        <w:autoSpaceDE w:val="0"/>
        <w:autoSpaceDN w:val="0"/>
        <w:adjustRightInd w:val="0"/>
        <w:spacing w:line="600" w:lineRule="auto"/>
        <w:ind w:leftChars="2238" w:left="4700"/>
        <w:rPr>
          <w:rFonts w:ascii="仿宋" w:eastAsia="仿宋" w:hAnsi="仿宋" w:cs="仿宋"/>
          <w:b/>
          <w:bCs/>
          <w:sz w:val="30"/>
          <w:szCs w:val="30"/>
        </w:rPr>
      </w:pPr>
      <w:r>
        <w:rPr>
          <w:rFonts w:ascii="仿宋" w:eastAsia="仿宋" w:hAnsi="仿宋" w:cs="仿宋" w:hint="eastAsia"/>
          <w:sz w:val="30"/>
          <w:szCs w:val="30"/>
        </w:rPr>
        <w:t>日       期：</w:t>
      </w:r>
    </w:p>
    <w:sectPr w:rsidR="00814668">
      <w:pgSz w:w="11907" w:h="16840"/>
      <w:pgMar w:top="1418" w:right="1304" w:bottom="1361" w:left="1361" w:header="794" w:footer="794" w:gutter="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50C" w:rsidRDefault="0044050C">
      <w:r>
        <w:separator/>
      </w:r>
    </w:p>
  </w:endnote>
  <w:endnote w:type="continuationSeparator" w:id="0">
    <w:p w:rsidR="0044050C" w:rsidRDefault="00440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814668" w:rsidRDefault="004A6A07">
        <w:pPr>
          <w:pStyle w:val="ab"/>
          <w:jc w:val="center"/>
        </w:pPr>
        <w:r>
          <w:fldChar w:fldCharType="begin"/>
        </w:r>
        <w:r>
          <w:instrText>PAGE   \* MERGEFORMAT</w:instrText>
        </w:r>
        <w:r>
          <w:fldChar w:fldCharType="separate"/>
        </w:r>
        <w:r w:rsidR="008777F4" w:rsidRPr="008777F4">
          <w:rPr>
            <w:noProof/>
            <w:lang w:val="zh-CN"/>
          </w:rPr>
          <w:t>7</w:t>
        </w:r>
        <w:r>
          <w:rPr>
            <w:lang w:val="zh-CN"/>
          </w:rPr>
          <w:fldChar w:fldCharType="end"/>
        </w:r>
      </w:p>
    </w:sdtContent>
  </w:sdt>
  <w:p w:rsidR="00814668" w:rsidRDefault="00814668">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50C" w:rsidRDefault="0044050C">
      <w:r>
        <w:separator/>
      </w:r>
    </w:p>
  </w:footnote>
  <w:footnote w:type="continuationSeparator" w:id="0">
    <w:p w:rsidR="0044050C" w:rsidRDefault="004405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668" w:rsidRDefault="00814668">
    <w:pPr>
      <w:pStyle w:val="ad"/>
      <w:pBdr>
        <w:bottom w:val="none" w:sz="0" w:space="0" w:color="auto"/>
      </w:pBdr>
      <w:jc w:val="both"/>
      <w:rPr>
        <w:rFonts w:ascii="微软雅黑" w:eastAsia="微软雅黑" w:hAnsi="微软雅黑"/>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462F3B8"/>
    <w:multiLevelType w:val="singleLevel"/>
    <w:tmpl w:val="9462F3B8"/>
    <w:lvl w:ilvl="0">
      <w:start w:val="1"/>
      <w:numFmt w:val="decimal"/>
      <w:suff w:val="nothing"/>
      <w:lvlText w:val="%1、"/>
      <w:lvlJc w:val="left"/>
    </w:lvl>
  </w:abstractNum>
  <w:abstractNum w:abstractNumId="1" w15:restartNumberingAfterBreak="0">
    <w:nsid w:val="F1EC9B2C"/>
    <w:multiLevelType w:val="singleLevel"/>
    <w:tmpl w:val="F1EC9B2C"/>
    <w:lvl w:ilvl="0">
      <w:start w:val="1"/>
      <w:numFmt w:val="chineseCounting"/>
      <w:suff w:val="nothing"/>
      <w:lvlText w:val="%1、"/>
      <w:lvlJc w:val="left"/>
      <w:rPr>
        <w:rFonts w:hint="eastAsia"/>
      </w:rPr>
    </w:lvl>
  </w:abstractNum>
  <w:abstractNum w:abstractNumId="2"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3A804D7F"/>
    <w:multiLevelType w:val="singleLevel"/>
    <w:tmpl w:val="3A804D7F"/>
    <w:lvl w:ilvl="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wMDA1OWQ1MDVkN2M2MTIwZjNiNDRiMzc0ZDgzMDgifQ=="/>
  </w:docVars>
  <w:rsids>
    <w:rsidRoot w:val="00863866"/>
    <w:rsid w:val="0002129E"/>
    <w:rsid w:val="00025D26"/>
    <w:rsid w:val="000717CF"/>
    <w:rsid w:val="00087D97"/>
    <w:rsid w:val="000A2C5A"/>
    <w:rsid w:val="000D57F1"/>
    <w:rsid w:val="000E759E"/>
    <w:rsid w:val="001102FA"/>
    <w:rsid w:val="001C44F7"/>
    <w:rsid w:val="001E6FF4"/>
    <w:rsid w:val="00250EB6"/>
    <w:rsid w:val="002A7CF4"/>
    <w:rsid w:val="002A7F0C"/>
    <w:rsid w:val="0038442F"/>
    <w:rsid w:val="003F23C2"/>
    <w:rsid w:val="00413827"/>
    <w:rsid w:val="0044050C"/>
    <w:rsid w:val="004536E5"/>
    <w:rsid w:val="004A6A07"/>
    <w:rsid w:val="004C2ECB"/>
    <w:rsid w:val="00547A5B"/>
    <w:rsid w:val="005F301E"/>
    <w:rsid w:val="005F73BA"/>
    <w:rsid w:val="00615166"/>
    <w:rsid w:val="00654DEC"/>
    <w:rsid w:val="00675436"/>
    <w:rsid w:val="006F37E0"/>
    <w:rsid w:val="007157AC"/>
    <w:rsid w:val="00753870"/>
    <w:rsid w:val="007A5361"/>
    <w:rsid w:val="007A63BD"/>
    <w:rsid w:val="007B112C"/>
    <w:rsid w:val="007C62A4"/>
    <w:rsid w:val="007D462C"/>
    <w:rsid w:val="007F3ED4"/>
    <w:rsid w:val="00806E44"/>
    <w:rsid w:val="00814668"/>
    <w:rsid w:val="00816D8F"/>
    <w:rsid w:val="00836A3A"/>
    <w:rsid w:val="008540DE"/>
    <w:rsid w:val="00863866"/>
    <w:rsid w:val="008764C4"/>
    <w:rsid w:val="00876D88"/>
    <w:rsid w:val="008777F4"/>
    <w:rsid w:val="008C6538"/>
    <w:rsid w:val="00907C1C"/>
    <w:rsid w:val="00910E9C"/>
    <w:rsid w:val="009146F5"/>
    <w:rsid w:val="009542B1"/>
    <w:rsid w:val="00977643"/>
    <w:rsid w:val="009D7341"/>
    <w:rsid w:val="009F7E97"/>
    <w:rsid w:val="00A06A10"/>
    <w:rsid w:val="00A1740D"/>
    <w:rsid w:val="00A25B54"/>
    <w:rsid w:val="00A25F34"/>
    <w:rsid w:val="00AB50F2"/>
    <w:rsid w:val="00B04549"/>
    <w:rsid w:val="00B05793"/>
    <w:rsid w:val="00B160D4"/>
    <w:rsid w:val="00B3400F"/>
    <w:rsid w:val="00B94A7E"/>
    <w:rsid w:val="00BD4EFC"/>
    <w:rsid w:val="00BD615B"/>
    <w:rsid w:val="00BE4049"/>
    <w:rsid w:val="00BE4180"/>
    <w:rsid w:val="00BE53F4"/>
    <w:rsid w:val="00C068AD"/>
    <w:rsid w:val="00C27509"/>
    <w:rsid w:val="00CB048B"/>
    <w:rsid w:val="00CB1216"/>
    <w:rsid w:val="00CF6CC6"/>
    <w:rsid w:val="00D17808"/>
    <w:rsid w:val="00DC48D4"/>
    <w:rsid w:val="00DC78A6"/>
    <w:rsid w:val="00DD408C"/>
    <w:rsid w:val="00DE4B05"/>
    <w:rsid w:val="00E32DE2"/>
    <w:rsid w:val="00E56168"/>
    <w:rsid w:val="00F04A0A"/>
    <w:rsid w:val="00F2461A"/>
    <w:rsid w:val="00F659E3"/>
    <w:rsid w:val="00F74A65"/>
    <w:rsid w:val="00F76800"/>
    <w:rsid w:val="00F813CE"/>
    <w:rsid w:val="00FA4010"/>
    <w:rsid w:val="2EAE09A8"/>
    <w:rsid w:val="77DA0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B6D5D"/>
  <w15:docId w15:val="{8F1C9218-0AC7-4BC0-94EB-758632516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cs="Times New Roman"/>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eastAsia="宋体" w:hAnsi="Cambria" w:cs="Times New Roman"/>
      <w:b/>
      <w:bCs/>
      <w:sz w:val="28"/>
      <w:szCs w:val="28"/>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eastAsia="宋体" w:hAnsi="Arial" w:cs="Times New Roman"/>
      <w:kern w:val="0"/>
      <w:sz w:val="24"/>
      <w:szCs w:val="20"/>
      <w:lang w:val="en-AU"/>
    </w:rPr>
  </w:style>
  <w:style w:type="paragraph" w:styleId="7">
    <w:name w:val="heading 7"/>
    <w:basedOn w:val="a"/>
    <w:next w:val="a"/>
    <w:link w:val="70"/>
    <w:qFormat/>
    <w:pPr>
      <w:numPr>
        <w:ilvl w:val="6"/>
        <w:numId w:val="1"/>
      </w:numPr>
      <w:spacing w:line="276" w:lineRule="auto"/>
      <w:outlineLvl w:val="6"/>
    </w:pPr>
    <w:rPr>
      <w:rFonts w:ascii="Times New Roman" w:eastAsia="微软雅黑" w:hAnsi="Times New Roman" w:cs="Times New Roman"/>
      <w:sz w:val="24"/>
      <w:szCs w:val="24"/>
    </w:rPr>
  </w:style>
  <w:style w:type="paragraph" w:styleId="8">
    <w:name w:val="heading 8"/>
    <w:basedOn w:val="a"/>
    <w:next w:val="a"/>
    <w:link w:val="80"/>
    <w:qFormat/>
    <w:pPr>
      <w:numPr>
        <w:ilvl w:val="7"/>
        <w:numId w:val="1"/>
      </w:numPr>
      <w:spacing w:before="240" w:after="60" w:line="276" w:lineRule="auto"/>
      <w:outlineLvl w:val="7"/>
    </w:pPr>
    <w:rPr>
      <w:rFonts w:ascii="Times New Roman" w:eastAsia="宋体" w:hAnsi="Times New Roman" w:cs="Times New Roman"/>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eastAsia="宋体"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pPr>
      <w:ind w:firstLineChars="200" w:firstLine="420"/>
    </w:pPr>
  </w:style>
  <w:style w:type="paragraph" w:styleId="a5">
    <w:name w:val="Body Text"/>
    <w:basedOn w:val="a"/>
    <w:link w:val="a6"/>
    <w:uiPriority w:val="99"/>
    <w:semiHidden/>
    <w:unhideWhenUsed/>
    <w:qFormat/>
    <w:pPr>
      <w:spacing w:after="120"/>
    </w:pPr>
  </w:style>
  <w:style w:type="paragraph" w:styleId="a7">
    <w:name w:val="Body Text Indent"/>
    <w:basedOn w:val="a"/>
    <w:link w:val="a8"/>
    <w:unhideWhenUsed/>
    <w:pPr>
      <w:spacing w:after="120"/>
      <w:ind w:leftChars="200" w:left="420"/>
    </w:pPr>
    <w:rPr>
      <w:rFonts w:ascii="Times New Roman" w:eastAsia="宋体" w:hAnsi="Times New Roman" w:cs="Times New Roman"/>
    </w:rPr>
  </w:style>
  <w:style w:type="paragraph" w:styleId="a9">
    <w:name w:val="Plain Text"/>
    <w:basedOn w:val="a"/>
    <w:next w:val="a5"/>
    <w:link w:val="aa"/>
    <w:qFormat/>
    <w:rPr>
      <w:rFonts w:ascii="宋体" w:eastAsia="宋体" w:hAnsi="Courier New" w:cs="Courier New"/>
      <w:szCs w:val="21"/>
    </w:rPr>
  </w:style>
  <w:style w:type="paragraph" w:styleId="ab">
    <w:name w:val="footer"/>
    <w:basedOn w:val="a"/>
    <w:link w:val="ac"/>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qFormat/>
    <w:pPr>
      <w:widowControl/>
      <w:spacing w:before="90" w:after="90" w:line="360" w:lineRule="auto"/>
      <w:jc w:val="left"/>
    </w:pPr>
    <w:rPr>
      <w:rFonts w:ascii="Verdana" w:eastAsia="宋体" w:hAnsi="Verdana" w:cs="Times New Roman"/>
      <w:kern w:val="0"/>
      <w:szCs w:val="20"/>
    </w:rPr>
  </w:style>
  <w:style w:type="paragraph" w:styleId="af0">
    <w:name w:val="Body Text First Indent"/>
    <w:basedOn w:val="a5"/>
    <w:link w:val="af1"/>
    <w:qFormat/>
    <w:pPr>
      <w:spacing w:line="360" w:lineRule="auto"/>
      <w:ind w:firstLineChars="100" w:firstLine="420"/>
    </w:pPr>
    <w:rPr>
      <w:rFonts w:ascii="Times New Roman" w:eastAsia="宋体" w:hAnsi="Times New Roman" w:cs="Times New Roman"/>
      <w:szCs w:val="24"/>
    </w:rPr>
  </w:style>
  <w:style w:type="character" w:styleId="af2">
    <w:name w:val="Strong"/>
    <w:qFormat/>
    <w:rPr>
      <w:b/>
      <w:bCs/>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qFormat/>
    <w:rPr>
      <w:sz w:val="18"/>
      <w:szCs w:val="18"/>
    </w:rPr>
  </w:style>
  <w:style w:type="paragraph" w:customStyle="1" w:styleId="af3">
    <w:name w:val="大连银行无格式"/>
    <w:basedOn w:val="af4"/>
    <w:link w:val="Char"/>
    <w:qFormat/>
    <w:pPr>
      <w:widowControl/>
      <w:spacing w:line="360" w:lineRule="auto"/>
      <w:jc w:val="left"/>
    </w:pPr>
    <w:rPr>
      <w:rFonts w:ascii="黑体" w:eastAsia="黑体" w:hAnsi="Times New Roman" w:cs="Times New Roman"/>
      <w:kern w:val="0"/>
      <w:sz w:val="24"/>
      <w:szCs w:val="32"/>
      <w:lang w:val="zh-CN" w:eastAsia="en-US" w:bidi="en-US"/>
    </w:rPr>
  </w:style>
  <w:style w:type="paragraph" w:styleId="af4">
    <w:name w:val="No Spacing"/>
    <w:uiPriority w:val="1"/>
    <w:qFormat/>
    <w:pPr>
      <w:widowControl w:val="0"/>
      <w:jc w:val="both"/>
    </w:pPr>
    <w:rPr>
      <w:kern w:val="2"/>
      <w:sz w:val="21"/>
      <w:szCs w:val="22"/>
    </w:rPr>
  </w:style>
  <w:style w:type="character" w:customStyle="1" w:styleId="Char">
    <w:name w:val="大连银行无格式 Char"/>
    <w:link w:val="af3"/>
    <w:qFormat/>
    <w:rPr>
      <w:rFonts w:ascii="黑体" w:eastAsia="黑体" w:hAnsi="Times New Roman" w:cs="Times New Roman"/>
      <w:kern w:val="0"/>
      <w:sz w:val="24"/>
      <w:szCs w:val="32"/>
      <w:lang w:val="zh-CN" w:eastAsia="en-US" w:bidi="en-US"/>
    </w:rPr>
  </w:style>
  <w:style w:type="paragraph" w:customStyle="1" w:styleId="af5">
    <w:name w:val="文档小标题"/>
    <w:basedOn w:val="a"/>
    <w:next w:val="a3"/>
    <w:qFormat/>
    <w:pPr>
      <w:jc w:val="center"/>
    </w:pPr>
    <w:rPr>
      <w:rFonts w:ascii="Times New Roman" w:eastAsia="楷体_GB2312" w:hAnsi="Times New Roman" w:cs="Times New Roman"/>
      <w:b/>
      <w:kern w:val="0"/>
      <w:sz w:val="30"/>
      <w:szCs w:val="72"/>
    </w:rPr>
  </w:style>
  <w:style w:type="character" w:customStyle="1" w:styleId="a6">
    <w:name w:val="正文文本 字符"/>
    <w:basedOn w:val="a0"/>
    <w:link w:val="a5"/>
    <w:uiPriority w:val="99"/>
    <w:semiHidden/>
  </w:style>
  <w:style w:type="character" w:customStyle="1" w:styleId="af1">
    <w:name w:val="正文首行缩进 字符"/>
    <w:basedOn w:val="a6"/>
    <w:link w:val="af0"/>
    <w:qFormat/>
    <w:rPr>
      <w:rFonts w:ascii="Times New Roman" w:eastAsia="宋体" w:hAnsi="Times New Roman" w:cs="Times New Roman"/>
      <w:szCs w:val="24"/>
    </w:rPr>
  </w:style>
  <w:style w:type="character" w:customStyle="1" w:styleId="10">
    <w:name w:val="标题 1 字符"/>
    <w:basedOn w:val="a0"/>
    <w:link w:val="1"/>
    <w:rPr>
      <w:rFonts w:ascii="黑体" w:eastAsia="黑体" w:hAnsi="华文细黑" w:cs="Times New Roman"/>
      <w:b/>
      <w:kern w:val="44"/>
      <w:sz w:val="36"/>
      <w:szCs w:val="36"/>
    </w:rPr>
  </w:style>
  <w:style w:type="character" w:customStyle="1" w:styleId="20">
    <w:name w:val="标题 2 字符"/>
    <w:basedOn w:val="a0"/>
    <w:link w:val="2"/>
    <w:qFormat/>
    <w:rPr>
      <w:rFonts w:ascii="Cambria" w:eastAsia="宋体" w:hAnsi="Cambria" w:cs="Times New Roman"/>
      <w:b/>
      <w:bCs/>
      <w:sz w:val="32"/>
      <w:szCs w:val="32"/>
    </w:rPr>
  </w:style>
  <w:style w:type="character" w:customStyle="1" w:styleId="30">
    <w:name w:val="标题 3 字符"/>
    <w:basedOn w:val="a0"/>
    <w:link w:val="3"/>
    <w:rPr>
      <w:rFonts w:ascii="Times New Roman" w:eastAsia="宋体" w:hAnsi="Times New Roman" w:cs="Times New Roman"/>
      <w:b/>
      <w:bCs/>
      <w:sz w:val="32"/>
      <w:szCs w:val="32"/>
    </w:rPr>
  </w:style>
  <w:style w:type="character" w:customStyle="1" w:styleId="40">
    <w:name w:val="标题 4 字符"/>
    <w:basedOn w:val="a0"/>
    <w:link w:val="4"/>
    <w:rPr>
      <w:rFonts w:ascii="Cambria" w:eastAsia="宋体" w:hAnsi="Cambria" w:cs="Times New Roman"/>
      <w:b/>
      <w:bCs/>
      <w:sz w:val="28"/>
      <w:szCs w:val="28"/>
    </w:rPr>
  </w:style>
  <w:style w:type="character" w:customStyle="1" w:styleId="60">
    <w:name w:val="标题 6 字符"/>
    <w:basedOn w:val="a0"/>
    <w:link w:val="6"/>
    <w:rPr>
      <w:rFonts w:ascii="Arial" w:eastAsia="宋体" w:hAnsi="Arial" w:cs="Times New Roman"/>
      <w:kern w:val="0"/>
      <w:sz w:val="24"/>
      <w:szCs w:val="20"/>
      <w:lang w:val="en-AU"/>
    </w:rPr>
  </w:style>
  <w:style w:type="character" w:customStyle="1" w:styleId="70">
    <w:name w:val="标题 7 字符"/>
    <w:basedOn w:val="a0"/>
    <w:link w:val="7"/>
    <w:rPr>
      <w:rFonts w:ascii="Times New Roman" w:eastAsia="微软雅黑" w:hAnsi="Times New Roman" w:cs="Times New Roman"/>
      <w:sz w:val="24"/>
      <w:szCs w:val="24"/>
    </w:rPr>
  </w:style>
  <w:style w:type="character" w:customStyle="1" w:styleId="80">
    <w:name w:val="标题 8 字符"/>
    <w:basedOn w:val="a0"/>
    <w:link w:val="8"/>
    <w:rPr>
      <w:rFonts w:ascii="Times New Roman" w:eastAsia="宋体" w:hAnsi="Times New Roman" w:cs="Times New Roman"/>
      <w:i/>
      <w:iCs/>
      <w:sz w:val="24"/>
      <w:szCs w:val="24"/>
    </w:rPr>
  </w:style>
  <w:style w:type="character" w:customStyle="1" w:styleId="90">
    <w:name w:val="标题 9 字符"/>
    <w:basedOn w:val="a0"/>
    <w:link w:val="9"/>
    <w:rPr>
      <w:rFonts w:ascii="Arial" w:eastAsia="宋体" w:hAnsi="Arial" w:cs="Arial"/>
      <w:sz w:val="22"/>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character" w:customStyle="1" w:styleId="a4">
    <w:name w:val="正文缩进 字符"/>
    <w:basedOn w:val="a0"/>
    <w:link w:val="a3"/>
    <w:qFormat/>
  </w:style>
  <w:style w:type="character" w:customStyle="1" w:styleId="a8">
    <w:name w:val="正文文本缩进 字符"/>
    <w:basedOn w:val="a0"/>
    <w:link w:val="a7"/>
    <w:rPr>
      <w:rFonts w:ascii="Times New Roman" w:eastAsia="宋体" w:hAnsi="Times New Roman" w:cs="Times New Roman"/>
    </w:rPr>
  </w:style>
  <w:style w:type="paragraph" w:customStyle="1" w:styleId="TableParagraph">
    <w:name w:val="Table Paragraph"/>
    <w:basedOn w:val="a"/>
    <w:uiPriority w:val="1"/>
    <w:qFormat/>
    <w:rPr>
      <w:rFonts w:ascii="宋体" w:eastAsia="宋体" w:hAnsi="宋体" w:cs="宋体"/>
      <w:lang w:val="zh-CN" w:bidi="zh-CN"/>
    </w:rPr>
  </w:style>
  <w:style w:type="paragraph" w:customStyle="1" w:styleId="0">
    <w:name w:val="0"/>
    <w:basedOn w:val="a"/>
    <w:pPr>
      <w:widowControl/>
      <w:snapToGrid w:val="0"/>
      <w:spacing w:line="365" w:lineRule="atLeast"/>
      <w:ind w:left="1"/>
      <w:textAlignment w:val="bottom"/>
    </w:pPr>
    <w:rPr>
      <w:rFonts w:ascii="Times New Roman" w:eastAsia="宋体" w:hAnsi="Times New Roman" w:cs="Times New Roman"/>
      <w:kern w:val="0"/>
      <w:sz w:val="20"/>
      <w:szCs w:val="20"/>
    </w:rPr>
  </w:style>
  <w:style w:type="character" w:customStyle="1" w:styleId="aa">
    <w:name w:val="纯文本 字符"/>
    <w:basedOn w:val="a0"/>
    <w:link w:val="a9"/>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66038-49BA-4583-BA7E-E12D2A288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12</Pages>
  <Words>819</Words>
  <Characters>4670</Characters>
  <Application>Microsoft Office Word</Application>
  <DocSecurity>0</DocSecurity>
  <Lines>38</Lines>
  <Paragraphs>10</Paragraphs>
  <ScaleCrop>false</ScaleCrop>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30</cp:revision>
  <dcterms:created xsi:type="dcterms:W3CDTF">2023-02-01T09:05:00Z</dcterms:created>
  <dcterms:modified xsi:type="dcterms:W3CDTF">2024-04-18T01:46:00Z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5F832092B606464CB998ACB30F529BEF</vt:lpwstr>
  </property>
</Properties>
</file>