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225" w:rsidRDefault="00082C6E">
      <w:pPr>
        <w:widowControl/>
        <w:shd w:val="clear" w:color="auto" w:fill="FFFFFF"/>
        <w:spacing w:line="480" w:lineRule="atLeast"/>
        <w:jc w:val="center"/>
        <w:textAlignment w:val="baseline"/>
        <w:rPr>
          <w:rFonts w:ascii="inherit" w:eastAsia="微软雅黑" w:hAnsi="inherit" w:cs="宋体" w:hint="eastAsia"/>
          <w:b/>
          <w:bCs/>
          <w:color w:val="383940"/>
          <w:kern w:val="0"/>
          <w:sz w:val="39"/>
          <w:szCs w:val="39"/>
        </w:rPr>
      </w:pPr>
      <w:r>
        <w:rPr>
          <w:rFonts w:ascii="inherit" w:eastAsia="微软雅黑" w:hAnsi="inherit" w:cs="宋体" w:hint="eastAsia"/>
          <w:b/>
          <w:bCs/>
          <w:color w:val="383940"/>
          <w:kern w:val="0"/>
          <w:sz w:val="39"/>
          <w:szCs w:val="39"/>
        </w:rPr>
        <w:t>安徽新安银行物业服务项目</w:t>
      </w:r>
    </w:p>
    <w:p w:rsidR="00905225" w:rsidRDefault="00082C6E">
      <w:pPr>
        <w:widowControl/>
        <w:shd w:val="clear" w:color="auto" w:fill="FFFFFF"/>
        <w:wordWrap w:val="0"/>
        <w:spacing w:line="216" w:lineRule="atLeast"/>
        <w:ind w:right="150" w:firstLineChars="200" w:firstLine="560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安徽新安银行股份有限公司对“物业服务项目”以公开招标的形式进行采购，欢迎符合资格条件的供应商前来参加。</w:t>
      </w:r>
    </w:p>
    <w:p w:rsidR="00905225" w:rsidRDefault="00082C6E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/>
          <w:b/>
          <w:color w:val="383838"/>
          <w:kern w:val="0"/>
          <w:sz w:val="28"/>
          <w:szCs w:val="28"/>
        </w:rPr>
        <w:t>项目编号：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XAYH-20221110015</w:t>
      </w:r>
    </w:p>
    <w:p w:rsidR="00905225" w:rsidRDefault="00082C6E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/>
          <w:b/>
          <w:color w:val="383838"/>
          <w:kern w:val="0"/>
          <w:sz w:val="28"/>
          <w:szCs w:val="28"/>
        </w:rPr>
        <w:t>项目名称：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物业服务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项目</w:t>
      </w:r>
    </w:p>
    <w:p w:rsidR="00905225" w:rsidRDefault="00082C6E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" w:eastAsia="仿宋" w:hAnsi="仿宋" w:cs="宋体"/>
          <w:b/>
          <w:color w:val="383838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color w:val="383838"/>
          <w:kern w:val="0"/>
          <w:sz w:val="28"/>
          <w:szCs w:val="28"/>
        </w:rPr>
        <w:t>采购预算：</w:t>
      </w:r>
      <w:r>
        <w:rPr>
          <w:rFonts w:ascii="仿宋" w:eastAsia="仿宋" w:hAnsi="仿宋" w:cs="宋体" w:hint="eastAsia"/>
          <w:b/>
          <w:color w:val="383838"/>
          <w:kern w:val="0"/>
          <w:sz w:val="28"/>
          <w:szCs w:val="28"/>
        </w:rPr>
        <w:t>100</w:t>
      </w:r>
      <w:r>
        <w:rPr>
          <w:rFonts w:ascii="仿宋" w:eastAsia="仿宋" w:hAnsi="仿宋" w:cs="宋体" w:hint="eastAsia"/>
          <w:b/>
          <w:color w:val="383838"/>
          <w:kern w:val="0"/>
          <w:sz w:val="28"/>
          <w:szCs w:val="28"/>
        </w:rPr>
        <w:t>万/年</w:t>
      </w:r>
    </w:p>
    <w:p w:rsidR="00905225" w:rsidRDefault="00082C6E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color w:val="383838"/>
          <w:kern w:val="0"/>
          <w:sz w:val="28"/>
          <w:szCs w:val="28"/>
        </w:rPr>
        <w:t>评标方式：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现场评标</w:t>
      </w:r>
    </w:p>
    <w:p w:rsidR="00905225" w:rsidRDefault="00082C6E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color w:val="383838"/>
          <w:kern w:val="0"/>
          <w:sz w:val="28"/>
          <w:szCs w:val="28"/>
        </w:rPr>
        <w:t>招标内容：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安徽新安银行物业服务项目</w:t>
      </w:r>
    </w:p>
    <w:p w:rsidR="00905225" w:rsidRDefault="00082C6E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color w:val="383838"/>
          <w:kern w:val="0"/>
          <w:sz w:val="28"/>
          <w:szCs w:val="28"/>
        </w:rPr>
        <w:t>一、供应商</w:t>
      </w:r>
      <w:r>
        <w:rPr>
          <w:rFonts w:ascii="仿宋" w:eastAsia="仿宋" w:hAnsi="仿宋" w:cs="宋体"/>
          <w:b/>
          <w:bCs/>
          <w:color w:val="383838"/>
          <w:kern w:val="0"/>
          <w:sz w:val="28"/>
          <w:szCs w:val="28"/>
        </w:rPr>
        <w:t>资格要求：</w:t>
      </w:r>
    </w:p>
    <w:p w:rsidR="00905225" w:rsidRDefault="00082C6E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/>
          <w:color w:val="383838"/>
          <w:kern w:val="0"/>
          <w:sz w:val="28"/>
          <w:szCs w:val="28"/>
        </w:rPr>
        <w:t>1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、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满足《中华人民共和国政府采购法》第二十二条规定；</w:t>
      </w:r>
    </w:p>
    <w:p w:rsidR="00905225" w:rsidRDefault="00082C6E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/>
          <w:color w:val="383838"/>
          <w:kern w:val="0"/>
          <w:sz w:val="28"/>
          <w:szCs w:val="28"/>
        </w:rPr>
        <w:t>2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、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落实政府采购政策需满足的资格要求：</w:t>
      </w:r>
    </w:p>
    <w:p w:rsidR="00905225" w:rsidRDefault="00082C6E">
      <w:pPr>
        <w:widowControl/>
        <w:shd w:val="clear" w:color="auto" w:fill="FFFFFF"/>
        <w:spacing w:line="360" w:lineRule="auto"/>
        <w:jc w:val="left"/>
        <w:textAlignment w:val="baseline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/>
          <w:color w:val="383838"/>
          <w:kern w:val="0"/>
          <w:sz w:val="28"/>
          <w:szCs w:val="28"/>
        </w:rPr>
        <w:t>3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、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本项目的特定资格要求：（一）符合《中华人民共和国政府采购法》第二十二条资格条件：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（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1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）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具有独立承担民事责任的能力；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（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2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）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具有良好的商业信誉和健全的财务会计制度；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（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3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）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具有履行合同所必需的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资质、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设备和专业技术能力；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（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4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）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有依法缴纳税收和社会保障资金的良好记录；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（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5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）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参加采购活动前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3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年内，在经营活动中没有重大违法记录；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（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6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）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法律、行政法规规定的其他条件。（二）</w:t>
      </w:r>
      <w:proofErr w:type="gramStart"/>
      <w:r>
        <w:rPr>
          <w:rFonts w:ascii="仿宋" w:eastAsia="仿宋" w:hAnsi="仿宋" w:cs="宋体"/>
          <w:color w:val="383838"/>
          <w:kern w:val="0"/>
          <w:sz w:val="28"/>
          <w:szCs w:val="28"/>
        </w:rPr>
        <w:t>非外资</w:t>
      </w:r>
      <w:proofErr w:type="gramEnd"/>
      <w:r>
        <w:rPr>
          <w:rFonts w:ascii="仿宋" w:eastAsia="仿宋" w:hAnsi="仿宋" w:cs="宋体"/>
          <w:color w:val="383838"/>
          <w:kern w:val="0"/>
          <w:sz w:val="28"/>
          <w:szCs w:val="28"/>
        </w:rPr>
        <w:t>独资或外资控股企业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。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（三）单位负责人为同一人或者存在直接控股、管理关系的不同供应商，不得同时参加同一包的采购活动。（四）本项目不接受联合体投标。</w:t>
      </w:r>
    </w:p>
    <w:p w:rsidR="00905225" w:rsidRDefault="00082C6E">
      <w:pPr>
        <w:widowControl/>
        <w:shd w:val="clear" w:color="auto" w:fill="FFFFFF"/>
        <w:wordWrap w:val="0"/>
        <w:spacing w:line="540" w:lineRule="atLeast"/>
        <w:ind w:right="300"/>
        <w:jc w:val="left"/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Calibri" w:hint="eastAsia"/>
          <w:b/>
          <w:color w:val="000000"/>
          <w:kern w:val="0"/>
          <w:sz w:val="28"/>
          <w:szCs w:val="28"/>
          <w:shd w:val="clear" w:color="auto" w:fill="FFFFFF"/>
        </w:rPr>
        <w:t>二、招标文件获取时间、方式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：</w:t>
      </w:r>
    </w:p>
    <w:p w:rsidR="00905225" w:rsidRDefault="00082C6E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1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、获取招标文件时间：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2022.11.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1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1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-2022.11.23</w:t>
      </w:r>
    </w:p>
    <w:p w:rsidR="00905225" w:rsidRDefault="00082C6E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lastRenderedPageBreak/>
        <w:t>2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、获取招标文件方式：电子邮件方式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/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招标公告页面自行下载</w:t>
      </w:r>
    </w:p>
    <w:p w:rsidR="00905225" w:rsidRDefault="00082C6E">
      <w:pPr>
        <w:widowControl/>
        <w:shd w:val="clear" w:color="auto" w:fill="FFFFFF"/>
        <w:wordWrap w:val="0"/>
        <w:spacing w:line="540" w:lineRule="atLeast"/>
        <w:ind w:right="300" w:firstLine="480"/>
        <w:jc w:val="left"/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报名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及投标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截止时间：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2022.11.23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下午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14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：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00</w:t>
      </w:r>
    </w:p>
    <w:p w:rsidR="00905225" w:rsidRDefault="00082C6E">
      <w:pPr>
        <w:widowControl/>
        <w:shd w:val="clear" w:color="auto" w:fill="FFFFFF"/>
        <w:wordWrap w:val="0"/>
        <w:spacing w:line="540" w:lineRule="atLeast"/>
        <w:ind w:right="300" w:firstLine="480"/>
        <w:jc w:val="left"/>
        <w:rPr>
          <w:rFonts w:ascii="仿宋" w:eastAsia="仿宋" w:hAnsi="仿宋" w:cs="宋体"/>
          <w:color w:val="383838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注：供应商在报名时，需提供一套供应商资格要求中所有资料、法人身份证明书、授权委托书等资料，逐页加盖供应商公章，扫描格式为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PDF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，注明联系方式，以上相关报名信息请发送至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ztb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@</w:t>
      </w:r>
      <w:r>
        <w:rPr>
          <w:rFonts w:ascii="仿宋" w:eastAsia="仿宋" w:hAnsi="仿宋" w:cs="宋体"/>
          <w:color w:val="383838"/>
          <w:kern w:val="0"/>
          <w:sz w:val="28"/>
          <w:szCs w:val="28"/>
        </w:rPr>
        <w:t>xa-bank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.com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邮箱。</w:t>
      </w:r>
    </w:p>
    <w:p w:rsidR="00905225" w:rsidRDefault="00082C6E">
      <w:pPr>
        <w:widowControl/>
        <w:shd w:val="clear" w:color="auto" w:fill="FFFFFF"/>
        <w:wordWrap w:val="0"/>
        <w:spacing w:line="540" w:lineRule="atLeast"/>
        <w:ind w:right="300"/>
        <w:jc w:val="left"/>
        <w:rPr>
          <w:rFonts w:ascii="Calibri" w:eastAsia="微软雅黑" w:hAnsi="Calibri" w:cs="Calibri"/>
          <w:color w:val="444444"/>
          <w:kern w:val="0"/>
          <w:sz w:val="28"/>
          <w:szCs w:val="28"/>
        </w:rPr>
      </w:pPr>
      <w:r>
        <w:rPr>
          <w:rFonts w:ascii="仿宋" w:eastAsia="仿宋" w:hAnsi="仿宋" w:cs="Calibri" w:hint="eastAsia"/>
          <w:b/>
          <w:bCs/>
          <w:color w:val="000000"/>
          <w:kern w:val="0"/>
          <w:sz w:val="28"/>
          <w:szCs w:val="28"/>
          <w:shd w:val="clear" w:color="auto" w:fill="FFFFFF"/>
        </w:rPr>
        <w:t>三、开标时间、地点</w:t>
      </w:r>
      <w:r>
        <w:rPr>
          <w:rFonts w:ascii="仿宋" w:eastAsia="仿宋" w:hAnsi="仿宋" w:cs="宋体" w:hint="eastAsia"/>
          <w:color w:val="383838"/>
          <w:kern w:val="0"/>
          <w:sz w:val="28"/>
          <w:szCs w:val="28"/>
        </w:rPr>
        <w:t>：</w:t>
      </w:r>
      <w:r>
        <w:rPr>
          <w:rFonts w:ascii="宋体" w:eastAsia="宋体" w:hAnsi="宋体" w:cs="Calibri" w:hint="eastAsia"/>
          <w:b/>
          <w:bCs/>
          <w:color w:val="000000"/>
          <w:kern w:val="0"/>
          <w:sz w:val="28"/>
          <w:szCs w:val="28"/>
          <w:shd w:val="clear" w:color="auto" w:fill="FFFFFF"/>
        </w:rPr>
        <w:t>       </w:t>
      </w:r>
    </w:p>
    <w:p w:rsidR="00905225" w:rsidRDefault="00082C6E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Calibri" w:eastAsia="仿宋" w:hAnsi="Calibri" w:cs="Calibri"/>
          <w:color w:val="444444"/>
          <w:kern w:val="0"/>
          <w:sz w:val="28"/>
          <w:szCs w:val="28"/>
        </w:rPr>
      </w:pP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、开标时间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:2022.11.2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6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（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具体时间另行通知）</w:t>
      </w:r>
    </w:p>
    <w:p w:rsidR="00905225" w:rsidRDefault="00082C6E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Calibri" w:eastAsia="微软雅黑" w:hAnsi="Calibri" w:cs="Calibri"/>
          <w:color w:val="444444"/>
          <w:kern w:val="0"/>
          <w:sz w:val="28"/>
          <w:szCs w:val="28"/>
        </w:rPr>
      </w:pP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、开标地点：安徽省合肥市高新区创新大道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  <w:t>800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号安徽新安银行三楼第一会议室。</w:t>
      </w:r>
    </w:p>
    <w:p w:rsidR="00905225" w:rsidRDefault="00082C6E">
      <w:pPr>
        <w:widowControl/>
        <w:shd w:val="clear" w:color="auto" w:fill="FFFFFF"/>
        <w:wordWrap w:val="0"/>
        <w:spacing w:line="540" w:lineRule="atLeast"/>
        <w:ind w:right="300"/>
        <w:jc w:val="left"/>
        <w:rPr>
          <w:rFonts w:ascii="Calibri" w:eastAsia="微软雅黑" w:hAnsi="Calibri" w:cs="Calibri"/>
          <w:color w:val="444444"/>
          <w:kern w:val="0"/>
          <w:sz w:val="28"/>
          <w:szCs w:val="28"/>
        </w:rPr>
      </w:pPr>
      <w:r>
        <w:rPr>
          <w:rFonts w:ascii="仿宋" w:eastAsia="仿宋" w:hAnsi="仿宋" w:cs="Calibri" w:hint="eastAsia"/>
          <w:b/>
          <w:bCs/>
          <w:color w:val="000000"/>
          <w:kern w:val="0"/>
          <w:sz w:val="28"/>
          <w:szCs w:val="28"/>
          <w:shd w:val="clear" w:color="auto" w:fill="FFFFFF"/>
        </w:rPr>
        <w:t>四、公告发布媒介</w:t>
      </w:r>
    </w:p>
    <w:p w:rsidR="00905225" w:rsidRDefault="00082C6E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Calibri" w:eastAsia="微软雅黑" w:hAnsi="Calibri" w:cs="Calibri"/>
          <w:color w:val="444444"/>
          <w:kern w:val="0"/>
          <w:sz w:val="28"/>
          <w:szCs w:val="28"/>
        </w:rPr>
      </w:pP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本招标公告在</w:t>
      </w:r>
      <w:proofErr w:type="gramStart"/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安徽新安银行股份有限公司官网发布</w:t>
      </w:r>
      <w:proofErr w:type="gramEnd"/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，对于因其他网站转载并发布的非完整版或修改版公告，而导致误无效投标登记的情形，招标人不予承担责任。</w:t>
      </w:r>
    </w:p>
    <w:p w:rsidR="00905225" w:rsidRDefault="00082C6E">
      <w:pPr>
        <w:widowControl/>
        <w:shd w:val="clear" w:color="auto" w:fill="FFFFFF"/>
        <w:wordWrap w:val="0"/>
        <w:spacing w:line="540" w:lineRule="atLeast"/>
        <w:ind w:right="300"/>
        <w:jc w:val="left"/>
        <w:rPr>
          <w:rFonts w:ascii="Calibri" w:eastAsia="微软雅黑" w:hAnsi="Calibri" w:cs="Calibri"/>
          <w:color w:val="444444"/>
          <w:kern w:val="0"/>
          <w:sz w:val="28"/>
          <w:szCs w:val="28"/>
        </w:rPr>
      </w:pPr>
      <w:r>
        <w:rPr>
          <w:rFonts w:ascii="仿宋" w:eastAsia="仿宋" w:hAnsi="仿宋" w:cs="Calibri" w:hint="eastAsia"/>
          <w:b/>
          <w:bCs/>
          <w:color w:val="000000"/>
          <w:kern w:val="0"/>
          <w:sz w:val="28"/>
          <w:szCs w:val="28"/>
          <w:shd w:val="clear" w:color="auto" w:fill="FFFFFF"/>
        </w:rPr>
        <w:t>五、公告期限：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自本公告发布之日起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15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个自然日。</w:t>
      </w:r>
    </w:p>
    <w:p w:rsidR="00905225" w:rsidRDefault="00082C6E">
      <w:pPr>
        <w:widowControl/>
        <w:shd w:val="clear" w:color="auto" w:fill="FFFFFF"/>
        <w:wordWrap w:val="0"/>
        <w:spacing w:line="540" w:lineRule="atLeast"/>
        <w:ind w:right="300"/>
        <w:jc w:val="left"/>
        <w:rPr>
          <w:rFonts w:ascii="Calibri" w:eastAsia="微软雅黑" w:hAnsi="Calibri" w:cs="Calibri"/>
          <w:color w:val="444444"/>
          <w:kern w:val="0"/>
          <w:sz w:val="28"/>
          <w:szCs w:val="28"/>
        </w:rPr>
      </w:pPr>
      <w:r>
        <w:rPr>
          <w:rFonts w:ascii="仿宋" w:eastAsia="仿宋" w:hAnsi="仿宋" w:cs="Calibri" w:hint="eastAsia"/>
          <w:b/>
          <w:bCs/>
          <w:color w:val="000000"/>
          <w:kern w:val="0"/>
          <w:sz w:val="28"/>
          <w:szCs w:val="28"/>
          <w:shd w:val="clear" w:color="auto" w:fill="FFFFFF"/>
        </w:rPr>
        <w:t>六、联系方式：</w:t>
      </w:r>
    </w:p>
    <w:p w:rsidR="00905225" w:rsidRDefault="00082C6E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Calibri" w:eastAsia="微软雅黑" w:hAnsi="Calibri" w:cs="Calibri"/>
          <w:color w:val="444444"/>
          <w:kern w:val="0"/>
          <w:sz w:val="28"/>
          <w:szCs w:val="28"/>
        </w:rPr>
      </w:pP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采购人：安徽新安银行股份有限公司</w:t>
      </w:r>
    </w:p>
    <w:p w:rsidR="00905225" w:rsidRDefault="00082C6E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Calibri" w:eastAsia="微软雅黑" w:hAnsi="Calibri" w:cs="Calibri"/>
          <w:color w:val="444444"/>
          <w:kern w:val="0"/>
          <w:sz w:val="28"/>
          <w:szCs w:val="28"/>
        </w:rPr>
      </w:pP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招标联系人：张震（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0551-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6</w:t>
      </w:r>
      <w:r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  <w:t>9125909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）</w:t>
      </w:r>
    </w:p>
    <w:p w:rsidR="00905225" w:rsidRDefault="00082C6E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Calibri" w:eastAsia="微软雅黑" w:hAnsi="Calibri" w:cs="Calibri"/>
          <w:color w:val="444444"/>
          <w:kern w:val="0"/>
          <w:sz w:val="28"/>
          <w:szCs w:val="28"/>
        </w:rPr>
      </w:pP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邮箱：</w:t>
      </w:r>
      <w:r>
        <w:rPr>
          <w:rFonts w:ascii="宋体" w:eastAsia="宋体" w:hAnsi="宋体" w:cs="宋体"/>
          <w:sz w:val="28"/>
          <w:szCs w:val="28"/>
        </w:rPr>
        <w:t>ztb@xa-bank.com</w:t>
      </w:r>
    </w:p>
    <w:p w:rsidR="00082C6E" w:rsidRPr="00082C6E" w:rsidRDefault="00082C6E" w:rsidP="00082C6E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</w:pPr>
      <w:r w:rsidRPr="00082C6E"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招标监察电话：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周先生（0</w:t>
      </w:r>
      <w:r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  <w:t>551-</w:t>
      </w:r>
      <w:r w:rsidRPr="00082C6E"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  <w:t>69125983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）</w:t>
      </w:r>
      <w:bookmarkStart w:id="0" w:name="_GoBack"/>
      <w:bookmarkEnd w:id="0"/>
    </w:p>
    <w:p w:rsidR="00082C6E" w:rsidRDefault="00082C6E" w:rsidP="00082C6E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</w:pPr>
      <w:r w:rsidRPr="00082C6E"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招标监察邮箱：</w:t>
      </w:r>
      <w:r w:rsidRPr="00082C6E"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  <w:t>zhoumin@xa-bank.com</w:t>
      </w:r>
    </w:p>
    <w:p w:rsidR="00905225" w:rsidRDefault="00082C6E">
      <w:pPr>
        <w:widowControl/>
        <w:shd w:val="clear" w:color="auto" w:fill="FFFFFF"/>
        <w:wordWrap w:val="0"/>
        <w:spacing w:line="540" w:lineRule="atLeast"/>
        <w:ind w:right="300" w:firstLine="560"/>
        <w:jc w:val="left"/>
        <w:rPr>
          <w:rFonts w:ascii="Calibri" w:eastAsia="微软雅黑" w:hAnsi="Calibri" w:cs="Calibri"/>
          <w:color w:val="444444"/>
          <w:kern w:val="0"/>
          <w:sz w:val="28"/>
          <w:szCs w:val="28"/>
        </w:rPr>
      </w:pP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lastRenderedPageBreak/>
        <w:t>地址：安徽省合肥市高新区创新大道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2</w:t>
      </w:r>
      <w:r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  <w:t>800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号安徽新安银行</w:t>
      </w:r>
    </w:p>
    <w:p w:rsidR="00905225" w:rsidRDefault="00082C6E">
      <w:pPr>
        <w:widowControl/>
        <w:shd w:val="clear" w:color="auto" w:fill="FFFFFF"/>
        <w:wordWrap w:val="0"/>
        <w:spacing w:line="450" w:lineRule="atLeast"/>
        <w:ind w:firstLineChars="1800" w:firstLine="5040"/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微软雅黑" w:eastAsia="微软雅黑" w:hAnsi="微软雅黑" w:cs="Calibri"/>
          <w:color w:val="444444"/>
          <w:kern w:val="0"/>
          <w:sz w:val="28"/>
          <w:szCs w:val="28"/>
        </w:rPr>
        <w:t xml:space="preserve"> </w:t>
      </w:r>
      <w:r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  <w:t>2022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年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11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月</w:t>
      </w:r>
      <w:r>
        <w:rPr>
          <w:rFonts w:ascii="仿宋" w:eastAsia="仿宋" w:hAnsi="仿宋" w:cs="Calibri"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ascii="仿宋" w:eastAsia="仿宋" w:hAnsi="仿宋" w:cs="Calibri" w:hint="eastAsia"/>
          <w:color w:val="000000"/>
          <w:kern w:val="0"/>
          <w:sz w:val="28"/>
          <w:szCs w:val="28"/>
          <w:shd w:val="clear" w:color="auto" w:fill="FFFFFF"/>
        </w:rPr>
        <w:t>日</w:t>
      </w:r>
    </w:p>
    <w:sectPr w:rsidR="009052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charset w:val="00"/>
    <w:family w:val="roman"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782"/>
    <w:rsid w:val="00082C6E"/>
    <w:rsid w:val="00141C8A"/>
    <w:rsid w:val="0054079A"/>
    <w:rsid w:val="00542166"/>
    <w:rsid w:val="00580518"/>
    <w:rsid w:val="006212BD"/>
    <w:rsid w:val="00775F1B"/>
    <w:rsid w:val="007F6EA8"/>
    <w:rsid w:val="008328D0"/>
    <w:rsid w:val="008C1FD7"/>
    <w:rsid w:val="008C685D"/>
    <w:rsid w:val="00904615"/>
    <w:rsid w:val="00905225"/>
    <w:rsid w:val="0096294F"/>
    <w:rsid w:val="00A26F65"/>
    <w:rsid w:val="00A65DA9"/>
    <w:rsid w:val="00B80782"/>
    <w:rsid w:val="00CC0C7D"/>
    <w:rsid w:val="00D20733"/>
    <w:rsid w:val="00D3136A"/>
    <w:rsid w:val="00E934C1"/>
    <w:rsid w:val="00FB520F"/>
    <w:rsid w:val="073D0358"/>
    <w:rsid w:val="589D6723"/>
    <w:rsid w:val="618D3426"/>
    <w:rsid w:val="72531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19F74F"/>
  <w15:docId w15:val="{9AFD5E29-E3CA-47FF-A1CA-D45616FB4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10</cp:revision>
  <dcterms:created xsi:type="dcterms:W3CDTF">2022-11-08T01:44:00Z</dcterms:created>
  <dcterms:modified xsi:type="dcterms:W3CDTF">2022-11-14T08:19:00Z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